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F8C67" w14:textId="5313E89C" w:rsidR="00AF09E2" w:rsidRPr="001F7C79" w:rsidRDefault="003C5E92" w:rsidP="00E84D14">
      <w:pPr>
        <w:pStyle w:val="Bezodstpw"/>
        <w:spacing w:line="276" w:lineRule="auto"/>
        <w:ind w:left="5670"/>
        <w:rPr>
          <w:rFonts w:cstheme="minorHAnsi"/>
        </w:rPr>
      </w:pPr>
      <w:r>
        <w:rPr>
          <w:rFonts w:cstheme="minorHAnsi"/>
        </w:rPr>
        <w:t>Warszawa</w:t>
      </w:r>
      <w:r w:rsidR="00581BF1" w:rsidRPr="00AD336F">
        <w:rPr>
          <w:rFonts w:cstheme="minorHAnsi"/>
        </w:rPr>
        <w:t xml:space="preserve">, </w:t>
      </w:r>
      <w:r w:rsidR="002560EF">
        <w:rPr>
          <w:rFonts w:cstheme="minorHAnsi"/>
        </w:rPr>
        <w:t>luty</w:t>
      </w:r>
      <w:r w:rsidR="007D6799">
        <w:rPr>
          <w:rFonts w:cstheme="minorHAnsi"/>
        </w:rPr>
        <w:t xml:space="preserve"> </w:t>
      </w:r>
      <w:r w:rsidR="00581BF1" w:rsidRPr="00AD336F">
        <w:rPr>
          <w:rFonts w:cstheme="minorHAnsi"/>
        </w:rPr>
        <w:t>202</w:t>
      </w:r>
      <w:r w:rsidR="00B0774A">
        <w:rPr>
          <w:rFonts w:cstheme="minorHAnsi"/>
        </w:rPr>
        <w:t>4</w:t>
      </w:r>
      <w:r w:rsidR="00581BF1" w:rsidRPr="00AD336F">
        <w:rPr>
          <w:rFonts w:cstheme="minorHAnsi"/>
        </w:rPr>
        <w:t xml:space="preserve"> r.</w:t>
      </w:r>
    </w:p>
    <w:p w14:paraId="6A0A2495" w14:textId="77777777" w:rsidR="00581BF1" w:rsidRPr="001F7C79" w:rsidRDefault="00581BF1" w:rsidP="00E84D14">
      <w:pPr>
        <w:pStyle w:val="Bezodstpw"/>
        <w:spacing w:line="276" w:lineRule="auto"/>
        <w:ind w:left="5670"/>
        <w:rPr>
          <w:rFonts w:cstheme="minorHAnsi"/>
        </w:rPr>
      </w:pPr>
    </w:p>
    <w:p w14:paraId="1A68C0D4" w14:textId="77777777" w:rsidR="004B365B" w:rsidRDefault="004B365B" w:rsidP="001D5393">
      <w:pPr>
        <w:pStyle w:val="Bezodstpw"/>
        <w:spacing w:line="276" w:lineRule="auto"/>
        <w:rPr>
          <w:rFonts w:cstheme="minorHAnsi"/>
        </w:rPr>
      </w:pPr>
    </w:p>
    <w:p w14:paraId="6929A802" w14:textId="77777777" w:rsidR="004B365B" w:rsidRDefault="004B365B" w:rsidP="001D5393">
      <w:pPr>
        <w:pStyle w:val="Bezodstpw"/>
        <w:spacing w:line="276" w:lineRule="auto"/>
        <w:rPr>
          <w:rFonts w:cstheme="minorHAnsi"/>
        </w:rPr>
      </w:pPr>
    </w:p>
    <w:p w14:paraId="6504A763" w14:textId="33A30DF9" w:rsidR="001D5393" w:rsidRPr="00B71507" w:rsidRDefault="001D5393" w:rsidP="001D5393">
      <w:pPr>
        <w:pStyle w:val="Bezodstpw"/>
        <w:spacing w:line="276" w:lineRule="auto"/>
        <w:rPr>
          <w:rFonts w:cstheme="minorHAnsi"/>
        </w:rPr>
      </w:pPr>
      <w:r w:rsidRPr="00B71507">
        <w:rPr>
          <w:rFonts w:cstheme="minorHAnsi"/>
        </w:rPr>
        <w:t xml:space="preserve">Sygnatura: </w:t>
      </w:r>
      <w:r w:rsidR="002560EF">
        <w:rPr>
          <w:rFonts w:cstheme="minorHAnsi"/>
        </w:rPr>
        <w:t>2</w:t>
      </w:r>
      <w:r w:rsidR="0026402E" w:rsidRPr="0026402E">
        <w:rPr>
          <w:rFonts w:cstheme="minorHAnsi"/>
        </w:rPr>
        <w:t>/202</w:t>
      </w:r>
      <w:r w:rsidR="00B0774A">
        <w:rPr>
          <w:rFonts w:cstheme="minorHAnsi"/>
        </w:rPr>
        <w:t>4</w:t>
      </w:r>
    </w:p>
    <w:p w14:paraId="4B11CEAE" w14:textId="77777777" w:rsidR="00581BF1" w:rsidRPr="000411DA" w:rsidRDefault="00581BF1" w:rsidP="00E84D14">
      <w:pPr>
        <w:pStyle w:val="Bezodstpw"/>
        <w:spacing w:line="276" w:lineRule="auto"/>
        <w:ind w:left="5670"/>
        <w:rPr>
          <w:rFonts w:cstheme="minorHAnsi"/>
          <w:b/>
        </w:rPr>
      </w:pPr>
    </w:p>
    <w:p w14:paraId="056090F4" w14:textId="77777777" w:rsidR="00581BF1" w:rsidRPr="00474CE4" w:rsidRDefault="00581BF1" w:rsidP="00E84D14">
      <w:pPr>
        <w:pStyle w:val="Bezodstpw"/>
        <w:spacing w:line="276" w:lineRule="auto"/>
        <w:ind w:left="5670"/>
        <w:rPr>
          <w:rFonts w:cstheme="minorHAnsi"/>
          <w:sz w:val="40"/>
          <w:szCs w:val="40"/>
        </w:rPr>
      </w:pPr>
    </w:p>
    <w:p w14:paraId="64A58A4D" w14:textId="394E892F" w:rsidR="00581BF1" w:rsidRPr="00474CE4" w:rsidRDefault="00581BF1" w:rsidP="00474CE4">
      <w:pPr>
        <w:pStyle w:val="Tytuumowy"/>
        <w:rPr>
          <w:sz w:val="40"/>
          <w:szCs w:val="40"/>
        </w:rPr>
      </w:pPr>
      <w:r w:rsidRPr="00474CE4">
        <w:rPr>
          <w:sz w:val="40"/>
          <w:szCs w:val="40"/>
        </w:rPr>
        <w:t>SPECYFIKACJA WARUNKÓW ZAMÓWIENIA</w:t>
      </w:r>
    </w:p>
    <w:p w14:paraId="6A5898DA" w14:textId="77777777" w:rsidR="00474CE4" w:rsidRDefault="00474CE4" w:rsidP="00474CE4">
      <w:pPr>
        <w:pStyle w:val="Tytuumowy"/>
      </w:pPr>
    </w:p>
    <w:p w14:paraId="0E5BBA14" w14:textId="15C76143" w:rsidR="00474CE4" w:rsidRPr="00474CE4" w:rsidRDefault="00474CE4" w:rsidP="00474CE4">
      <w:pPr>
        <w:pStyle w:val="Tytuumowy"/>
      </w:pPr>
    </w:p>
    <w:p w14:paraId="56056727" w14:textId="77777777" w:rsidR="004B365B" w:rsidRPr="00E84D14" w:rsidRDefault="004B365B" w:rsidP="00474CE4">
      <w:pPr>
        <w:pStyle w:val="Tytuumowy"/>
      </w:pPr>
    </w:p>
    <w:p w14:paraId="3DB78583" w14:textId="77777777" w:rsidR="00581BF1" w:rsidRPr="001F7C79" w:rsidRDefault="00581BF1" w:rsidP="00E84D14">
      <w:pPr>
        <w:pStyle w:val="Bezodstpw"/>
        <w:spacing w:line="276" w:lineRule="auto"/>
        <w:rPr>
          <w:rFonts w:cstheme="minorHAnsi"/>
        </w:rPr>
      </w:pPr>
    </w:p>
    <w:p w14:paraId="4489CEC0" w14:textId="0E77DAAC" w:rsidR="001A3695" w:rsidRDefault="00E62816" w:rsidP="008638D9">
      <w:pPr>
        <w:spacing w:after="0"/>
        <w:rPr>
          <w:rFonts w:cstheme="minorHAnsi"/>
          <w:b/>
          <w:i/>
          <w:lang w:eastAsia="pl-PL"/>
        </w:rPr>
      </w:pPr>
      <w:r w:rsidRPr="000411DA">
        <w:rPr>
          <w:rStyle w:val="Tytuksiki"/>
          <w:rFonts w:cstheme="minorHAnsi"/>
          <w:sz w:val="22"/>
          <w:szCs w:val="22"/>
        </w:rPr>
        <w:t>Zamawiający z</w:t>
      </w:r>
      <w:r w:rsidR="00F117B0" w:rsidRPr="000411DA">
        <w:rPr>
          <w:rStyle w:val="Tytuksiki"/>
          <w:rFonts w:cstheme="minorHAnsi"/>
          <w:sz w:val="22"/>
          <w:szCs w:val="22"/>
        </w:rPr>
        <w:t>aprasza do złożenia oferty w postępowaniu o udzielenie zamówienia publicznego prowadzonego w trybie podstawowym</w:t>
      </w:r>
      <w:r w:rsidR="002E0142" w:rsidRPr="000411DA">
        <w:rPr>
          <w:rStyle w:val="Tytuksiki"/>
          <w:rFonts w:cstheme="minorHAnsi"/>
          <w:sz w:val="22"/>
          <w:szCs w:val="22"/>
        </w:rPr>
        <w:t xml:space="preserve"> </w:t>
      </w:r>
      <w:r w:rsidR="00A844E8">
        <w:rPr>
          <w:rStyle w:val="Tytuksiki"/>
          <w:rFonts w:cstheme="minorHAnsi"/>
          <w:sz w:val="22"/>
          <w:szCs w:val="22"/>
        </w:rPr>
        <w:t>(art. 275 pkt 1 ustawy Pzp)</w:t>
      </w:r>
      <w:r w:rsidR="00E072E2" w:rsidRPr="000411DA">
        <w:rPr>
          <w:rStyle w:val="Tytuksiki"/>
          <w:rFonts w:cstheme="minorHAnsi"/>
          <w:sz w:val="22"/>
          <w:szCs w:val="22"/>
        </w:rPr>
        <w:t xml:space="preserve"> </w:t>
      </w:r>
      <w:r w:rsidR="006775A6">
        <w:rPr>
          <w:rStyle w:val="Tytuksiki"/>
          <w:rFonts w:cstheme="minorHAnsi"/>
          <w:sz w:val="22"/>
          <w:szCs w:val="22"/>
        </w:rPr>
        <w:t>o wartości zamówienia nie</w:t>
      </w:r>
      <w:r w:rsidR="00F117B0" w:rsidRPr="000411DA">
        <w:rPr>
          <w:rStyle w:val="Tytuksiki"/>
          <w:rFonts w:cstheme="minorHAnsi"/>
          <w:sz w:val="22"/>
          <w:szCs w:val="22"/>
        </w:rPr>
        <w:t>przekraczającej progów unijnych</w:t>
      </w:r>
      <w:r w:rsidR="00597CA3" w:rsidRPr="000411DA">
        <w:rPr>
          <w:rStyle w:val="Tytuksiki"/>
          <w:rFonts w:cstheme="minorHAnsi"/>
          <w:sz w:val="22"/>
          <w:szCs w:val="22"/>
        </w:rPr>
        <w:t>,</w:t>
      </w:r>
      <w:r w:rsidR="00F117B0" w:rsidRPr="000411DA">
        <w:rPr>
          <w:rStyle w:val="Tytuksiki"/>
          <w:rFonts w:cstheme="minorHAnsi"/>
          <w:sz w:val="22"/>
          <w:szCs w:val="22"/>
        </w:rPr>
        <w:t xml:space="preserve"> o jakich stanowi art. 3 ustawy z </w:t>
      </w:r>
      <w:r w:rsidR="00132C79">
        <w:rPr>
          <w:rStyle w:val="Tytuksiki"/>
          <w:rFonts w:cstheme="minorHAnsi"/>
          <w:sz w:val="22"/>
          <w:szCs w:val="22"/>
        </w:rPr>
        <w:t xml:space="preserve">dnia </w:t>
      </w:r>
      <w:r w:rsidR="00F117B0" w:rsidRPr="000411DA">
        <w:rPr>
          <w:rStyle w:val="Tytuksiki"/>
          <w:rFonts w:cstheme="minorHAnsi"/>
          <w:sz w:val="22"/>
          <w:szCs w:val="22"/>
        </w:rPr>
        <w:t xml:space="preserve">11 września 2019 r. - </w:t>
      </w:r>
      <w:r w:rsidR="00F117B0" w:rsidRPr="000411DA">
        <w:rPr>
          <w:rStyle w:val="Tytuksiki"/>
          <w:rFonts w:cstheme="minorHAnsi"/>
          <w:i/>
          <w:sz w:val="22"/>
          <w:szCs w:val="22"/>
        </w:rPr>
        <w:t>Prawo zamówień publicznych</w:t>
      </w:r>
      <w:r w:rsidR="00F117B0" w:rsidRPr="000411DA">
        <w:rPr>
          <w:rStyle w:val="Tytuksiki"/>
          <w:rFonts w:cstheme="minorHAnsi"/>
          <w:sz w:val="22"/>
          <w:szCs w:val="22"/>
        </w:rPr>
        <w:t xml:space="preserve"> (</w:t>
      </w:r>
      <w:r w:rsidR="002E0142" w:rsidRPr="000411DA">
        <w:rPr>
          <w:rStyle w:val="Tytuksiki"/>
          <w:rFonts w:cstheme="minorHAnsi"/>
          <w:sz w:val="22"/>
          <w:szCs w:val="22"/>
        </w:rPr>
        <w:t>Dz. U.</w:t>
      </w:r>
      <w:r w:rsidR="00B15138" w:rsidRPr="000411DA">
        <w:rPr>
          <w:rStyle w:val="Tytuksiki"/>
          <w:rFonts w:cstheme="minorHAnsi"/>
          <w:sz w:val="22"/>
          <w:szCs w:val="22"/>
        </w:rPr>
        <w:t xml:space="preserve"> z 202</w:t>
      </w:r>
      <w:r w:rsidR="004B365B">
        <w:rPr>
          <w:rStyle w:val="Tytuksiki"/>
          <w:rFonts w:cstheme="minorHAnsi"/>
          <w:sz w:val="22"/>
          <w:szCs w:val="22"/>
        </w:rPr>
        <w:t>3</w:t>
      </w:r>
      <w:r w:rsidR="00B15138" w:rsidRPr="000411DA">
        <w:rPr>
          <w:rStyle w:val="Tytuksiki"/>
          <w:rFonts w:cstheme="minorHAnsi"/>
          <w:sz w:val="22"/>
          <w:szCs w:val="22"/>
        </w:rPr>
        <w:t xml:space="preserve"> r.</w:t>
      </w:r>
      <w:r w:rsidR="00F117B0" w:rsidRPr="000411DA">
        <w:rPr>
          <w:rStyle w:val="Tytuksiki"/>
          <w:rFonts w:cstheme="minorHAnsi"/>
          <w:sz w:val="22"/>
          <w:szCs w:val="22"/>
        </w:rPr>
        <w:t xml:space="preserve"> poz. </w:t>
      </w:r>
      <w:r w:rsidR="00B15138" w:rsidRPr="000411DA">
        <w:rPr>
          <w:rStyle w:val="Tytuksiki"/>
          <w:rFonts w:cstheme="minorHAnsi"/>
          <w:sz w:val="22"/>
          <w:szCs w:val="22"/>
        </w:rPr>
        <w:t>1</w:t>
      </w:r>
      <w:r w:rsidR="004B365B">
        <w:rPr>
          <w:rStyle w:val="Tytuksiki"/>
          <w:rFonts w:cstheme="minorHAnsi"/>
          <w:sz w:val="22"/>
          <w:szCs w:val="22"/>
        </w:rPr>
        <w:t>605</w:t>
      </w:r>
      <w:r w:rsidR="00B15138" w:rsidRPr="000411DA">
        <w:rPr>
          <w:rStyle w:val="Tytuksiki"/>
          <w:rFonts w:cstheme="minorHAnsi"/>
          <w:sz w:val="22"/>
          <w:szCs w:val="22"/>
        </w:rPr>
        <w:t xml:space="preserve"> </w:t>
      </w:r>
      <w:r w:rsidR="00F117B0" w:rsidRPr="000411DA">
        <w:rPr>
          <w:rStyle w:val="Tytuksiki"/>
          <w:rFonts w:cstheme="minorHAnsi"/>
          <w:sz w:val="22"/>
          <w:szCs w:val="22"/>
        </w:rPr>
        <w:t>ze zm.) – dalej jako</w:t>
      </w:r>
      <w:r w:rsidR="000D4262" w:rsidRPr="000411DA">
        <w:rPr>
          <w:rStyle w:val="Tytuksiki"/>
          <w:rFonts w:cstheme="minorHAnsi"/>
          <w:sz w:val="22"/>
          <w:szCs w:val="22"/>
        </w:rPr>
        <w:t>:</w:t>
      </w:r>
      <w:r w:rsidR="00F117B0" w:rsidRPr="000411DA">
        <w:rPr>
          <w:rStyle w:val="Tytuksiki"/>
          <w:rFonts w:cstheme="minorHAnsi"/>
          <w:sz w:val="22"/>
          <w:szCs w:val="22"/>
        </w:rPr>
        <w:t xml:space="preserve"> </w:t>
      </w:r>
      <w:r w:rsidR="000D4262" w:rsidRPr="000411DA">
        <w:rPr>
          <w:rStyle w:val="Tytuksiki"/>
          <w:rFonts w:cstheme="minorHAnsi"/>
          <w:sz w:val="22"/>
          <w:szCs w:val="22"/>
        </w:rPr>
        <w:t>,,</w:t>
      </w:r>
      <w:r w:rsidR="00F117B0" w:rsidRPr="000411DA">
        <w:rPr>
          <w:rStyle w:val="Tytuksiki"/>
          <w:rFonts w:cstheme="minorHAnsi"/>
          <w:sz w:val="22"/>
          <w:szCs w:val="22"/>
        </w:rPr>
        <w:t>ustawa Pzp</w:t>
      </w:r>
      <w:r w:rsidR="000D4262" w:rsidRPr="000411DA">
        <w:rPr>
          <w:rStyle w:val="Tytuksiki"/>
          <w:rFonts w:cstheme="minorHAnsi"/>
          <w:sz w:val="22"/>
          <w:szCs w:val="22"/>
        </w:rPr>
        <w:t>’’</w:t>
      </w:r>
      <w:r w:rsidR="00F117B0" w:rsidRPr="000411DA">
        <w:rPr>
          <w:rStyle w:val="Tytuksiki"/>
          <w:rFonts w:cstheme="minorHAnsi"/>
          <w:sz w:val="22"/>
          <w:szCs w:val="22"/>
        </w:rPr>
        <w:t xml:space="preserve"> pn.</w:t>
      </w:r>
      <w:r w:rsidR="00FE307B" w:rsidRPr="000411DA">
        <w:rPr>
          <w:rStyle w:val="Tytuksiki"/>
          <w:rFonts w:cstheme="minorHAnsi"/>
          <w:sz w:val="22"/>
          <w:szCs w:val="22"/>
        </w:rPr>
        <w:t>:</w:t>
      </w:r>
      <w:r w:rsidR="002E0142" w:rsidRPr="000411DA">
        <w:rPr>
          <w:rFonts w:cstheme="minorHAnsi"/>
          <w:b/>
          <w:i/>
          <w:lang w:eastAsia="pl-PL"/>
        </w:rPr>
        <w:t xml:space="preserve"> </w:t>
      </w:r>
    </w:p>
    <w:p w14:paraId="4EF54566" w14:textId="77777777" w:rsidR="004B365B" w:rsidRDefault="004B365B" w:rsidP="008638D9">
      <w:pPr>
        <w:spacing w:after="0"/>
        <w:rPr>
          <w:rFonts w:cstheme="minorHAnsi"/>
          <w:b/>
          <w:i/>
          <w:lang w:eastAsia="pl-PL"/>
        </w:rPr>
      </w:pPr>
    </w:p>
    <w:p w14:paraId="67102B4A" w14:textId="77777777" w:rsidR="00A844E8" w:rsidRPr="000411DA" w:rsidRDefault="00A844E8" w:rsidP="008638D9">
      <w:pPr>
        <w:spacing w:after="0"/>
        <w:rPr>
          <w:rFonts w:cstheme="minorHAnsi"/>
          <w:b/>
          <w:i/>
          <w:lang w:eastAsia="pl-PL"/>
        </w:rPr>
      </w:pPr>
    </w:p>
    <w:p w14:paraId="58420497" w14:textId="6224A4F4" w:rsidR="006D0FA2" w:rsidRPr="006A1E63" w:rsidRDefault="006A1E63" w:rsidP="006D0FA2">
      <w:pPr>
        <w:spacing w:after="0"/>
        <w:rPr>
          <w:rFonts w:ascii="Calibri" w:eastAsia="Calibri" w:hAnsi="Calibri" w:cs="Arial"/>
          <w:i/>
          <w:iCs/>
          <w:color w:val="0070C0"/>
          <w:szCs w:val="24"/>
        </w:rPr>
      </w:pPr>
      <w:bookmarkStart w:id="0" w:name="_Hlk95471221"/>
      <w:r w:rsidRPr="006A1E63">
        <w:rPr>
          <w:rFonts w:ascii="Calibri" w:eastAsia="Calibri" w:hAnsi="Calibri" w:cs="Arial"/>
          <w:b/>
          <w:bCs/>
          <w:i/>
          <w:iCs/>
          <w:color w:val="0070C0"/>
          <w:sz w:val="28"/>
          <w:szCs w:val="28"/>
        </w:rPr>
        <w:t>Rozbudowa systemu zabezpieczania księgozbioru w technologii RFID HF o dostawę książkomatów zewnętrznych wraz z modułem obsługi oraz montażem i instalacją.</w:t>
      </w:r>
    </w:p>
    <w:bookmarkEnd w:id="0"/>
    <w:p w14:paraId="180AA3C7" w14:textId="7DA7B20D" w:rsidR="00320ED3" w:rsidRPr="000411DA" w:rsidRDefault="00320ED3" w:rsidP="00D9523C">
      <w:pPr>
        <w:spacing w:after="0"/>
        <w:jc w:val="both"/>
        <w:rPr>
          <w:rFonts w:cstheme="minorHAnsi"/>
          <w:lang w:eastAsia="pl-PL"/>
        </w:rPr>
      </w:pPr>
    </w:p>
    <w:p w14:paraId="6B39D50B" w14:textId="77777777" w:rsidR="00F117B0" w:rsidRDefault="00F117B0" w:rsidP="00E84D14">
      <w:pPr>
        <w:spacing w:after="0"/>
        <w:rPr>
          <w:rStyle w:val="Tytuksiki"/>
          <w:rFonts w:cstheme="minorHAnsi"/>
          <w:sz w:val="22"/>
          <w:szCs w:val="22"/>
        </w:rPr>
      </w:pPr>
    </w:p>
    <w:p w14:paraId="3CEF4467" w14:textId="77777777" w:rsidR="004B365B" w:rsidRPr="00E84D14" w:rsidRDefault="004B365B" w:rsidP="00E84D14">
      <w:pPr>
        <w:spacing w:after="0"/>
        <w:rPr>
          <w:rStyle w:val="Tytuksiki"/>
          <w:rFonts w:cstheme="minorHAnsi"/>
          <w:sz w:val="22"/>
          <w:szCs w:val="22"/>
        </w:rPr>
      </w:pPr>
    </w:p>
    <w:p w14:paraId="24AEF957" w14:textId="4789998B" w:rsidR="00581BF1" w:rsidRDefault="00F117B0" w:rsidP="00E84D14">
      <w:pPr>
        <w:spacing w:after="0"/>
        <w:rPr>
          <w:rFonts w:cstheme="minorHAnsi"/>
          <w:color w:val="FF0000"/>
          <w:lang w:eastAsia="pl-PL"/>
        </w:rPr>
      </w:pPr>
      <w:r w:rsidRPr="00E84D14">
        <w:rPr>
          <w:rStyle w:val="Tytuksiki"/>
          <w:rFonts w:cstheme="minorHAnsi"/>
          <w:sz w:val="22"/>
          <w:szCs w:val="22"/>
        </w:rPr>
        <w:t xml:space="preserve">Przedmiotowe postępowanie prowadzone jest przy użyciu środków komunikacji elektronicznej. Składanie ofert </w:t>
      </w:r>
      <w:bookmarkStart w:id="1" w:name="_Hlk95811170"/>
      <w:r w:rsidRPr="00E84D14">
        <w:rPr>
          <w:rStyle w:val="Tytuksiki"/>
          <w:rFonts w:cstheme="minorHAnsi"/>
          <w:sz w:val="22"/>
          <w:szCs w:val="22"/>
        </w:rPr>
        <w:t>następuje za pośrednictwem platformy zakupowej dostępnej pod adresem internetowym:</w:t>
      </w:r>
      <w:bookmarkEnd w:id="1"/>
      <w:r w:rsidRPr="00E84D14">
        <w:rPr>
          <w:rStyle w:val="Tytuksiki"/>
          <w:rFonts w:cstheme="minorHAnsi"/>
          <w:sz w:val="22"/>
          <w:szCs w:val="22"/>
        </w:rPr>
        <w:t xml:space="preserve">  </w:t>
      </w:r>
      <w:hyperlink r:id="rId8" w:history="1">
        <w:r w:rsidR="00164BB5" w:rsidRPr="00F850A0">
          <w:rPr>
            <w:rStyle w:val="Hipercze"/>
            <w:rFonts w:cstheme="minorHAnsi"/>
            <w:lang w:eastAsia="pl-PL"/>
          </w:rPr>
          <w:t>https://ezamowienia.gov.pl/</w:t>
        </w:r>
      </w:hyperlink>
    </w:p>
    <w:p w14:paraId="5D9621BD" w14:textId="77777777" w:rsidR="00164BB5" w:rsidRPr="00474CE4" w:rsidRDefault="00164BB5" w:rsidP="00E84D14">
      <w:pPr>
        <w:spacing w:after="0"/>
        <w:rPr>
          <w:rStyle w:val="Tytuksiki"/>
          <w:rFonts w:cstheme="minorHAnsi"/>
          <w:color w:val="FF0000"/>
          <w:sz w:val="22"/>
          <w:szCs w:val="22"/>
        </w:rPr>
      </w:pPr>
    </w:p>
    <w:p w14:paraId="67A03946" w14:textId="77777777" w:rsidR="00581BF1" w:rsidRPr="001F7C79" w:rsidRDefault="00581BF1" w:rsidP="00E84D14">
      <w:pPr>
        <w:spacing w:after="0"/>
        <w:rPr>
          <w:rFonts w:cstheme="minorHAnsi"/>
        </w:rPr>
      </w:pPr>
    </w:p>
    <w:p w14:paraId="08C214E4" w14:textId="77777777" w:rsidR="00581BF1" w:rsidRPr="001F7C79" w:rsidRDefault="00581BF1" w:rsidP="00E84D14">
      <w:pPr>
        <w:spacing w:after="0"/>
        <w:rPr>
          <w:rFonts w:cstheme="minorHAnsi"/>
        </w:rPr>
      </w:pPr>
    </w:p>
    <w:p w14:paraId="18A815DE" w14:textId="77777777" w:rsidR="00581BF1" w:rsidRPr="001F7C79" w:rsidRDefault="00581BF1" w:rsidP="00E84D14">
      <w:pPr>
        <w:spacing w:after="0"/>
        <w:rPr>
          <w:rFonts w:cstheme="minorHAnsi"/>
        </w:rPr>
      </w:pPr>
    </w:p>
    <w:p w14:paraId="035BB17B" w14:textId="77777777" w:rsidR="00581BF1" w:rsidRPr="001F7C79" w:rsidRDefault="00581BF1" w:rsidP="00E84D14">
      <w:pPr>
        <w:spacing w:after="0"/>
        <w:rPr>
          <w:rFonts w:cstheme="minorHAnsi"/>
        </w:rPr>
      </w:pPr>
    </w:p>
    <w:p w14:paraId="6FB46843" w14:textId="77777777" w:rsidR="00581BF1" w:rsidRPr="00737FD8" w:rsidRDefault="00581BF1" w:rsidP="00E84D14">
      <w:pPr>
        <w:spacing w:after="0"/>
        <w:rPr>
          <w:rFonts w:cstheme="minorHAnsi"/>
        </w:rPr>
      </w:pPr>
    </w:p>
    <w:p w14:paraId="7710D576" w14:textId="77777777" w:rsidR="00581BF1" w:rsidRDefault="00581BF1" w:rsidP="00E84D14">
      <w:pPr>
        <w:spacing w:after="0"/>
        <w:rPr>
          <w:rFonts w:cstheme="minorHAnsi"/>
        </w:rPr>
      </w:pPr>
    </w:p>
    <w:p w14:paraId="5DB71C01" w14:textId="77777777" w:rsidR="004B365B" w:rsidRDefault="004B365B" w:rsidP="00E84D14">
      <w:pPr>
        <w:spacing w:after="0"/>
        <w:rPr>
          <w:rFonts w:cstheme="minorHAnsi"/>
        </w:rPr>
      </w:pPr>
    </w:p>
    <w:p w14:paraId="07639FDD" w14:textId="77777777" w:rsidR="004B365B" w:rsidRDefault="004B365B" w:rsidP="00E84D14">
      <w:pPr>
        <w:spacing w:after="0"/>
        <w:rPr>
          <w:rFonts w:cstheme="minorHAnsi"/>
        </w:rPr>
      </w:pPr>
    </w:p>
    <w:p w14:paraId="45248F58" w14:textId="77777777" w:rsidR="004B365B" w:rsidRPr="00E84D14" w:rsidRDefault="004B365B" w:rsidP="00E84D14">
      <w:pPr>
        <w:spacing w:after="0"/>
        <w:rPr>
          <w:rFonts w:cstheme="minorHAnsi"/>
        </w:rPr>
      </w:pPr>
    </w:p>
    <w:p w14:paraId="5BDA0B46" w14:textId="77777777" w:rsidR="00581BF1" w:rsidRDefault="00581BF1" w:rsidP="00E84D14">
      <w:pPr>
        <w:spacing w:after="0"/>
        <w:rPr>
          <w:rFonts w:cstheme="minorHAnsi"/>
        </w:rPr>
      </w:pPr>
    </w:p>
    <w:p w14:paraId="56EF5C90" w14:textId="77777777" w:rsidR="00A850E2" w:rsidRDefault="00A850E2" w:rsidP="00E84D14">
      <w:pPr>
        <w:spacing w:after="0"/>
        <w:rPr>
          <w:rFonts w:cstheme="minorHAnsi"/>
        </w:rPr>
      </w:pPr>
    </w:p>
    <w:p w14:paraId="3ACF157E" w14:textId="77777777" w:rsidR="00D265CD" w:rsidRDefault="00D265CD" w:rsidP="00E84D14">
      <w:pPr>
        <w:spacing w:after="0"/>
        <w:rPr>
          <w:rFonts w:cstheme="minorHAnsi"/>
        </w:rPr>
      </w:pPr>
    </w:p>
    <w:p w14:paraId="3005F8DE" w14:textId="77777777" w:rsidR="00A850E2" w:rsidRDefault="00A850E2" w:rsidP="00E84D14">
      <w:pPr>
        <w:spacing w:after="0"/>
        <w:rPr>
          <w:rFonts w:cstheme="minorHAnsi"/>
        </w:rPr>
      </w:pPr>
    </w:p>
    <w:sdt>
      <w:sdtPr>
        <w:rPr>
          <w:rFonts w:asciiTheme="minorHAnsi" w:eastAsiaTheme="minorHAnsi" w:hAnsiTheme="minorHAnsi" w:cstheme="minorHAnsi"/>
          <w:b w:val="0"/>
          <w:bCs w:val="0"/>
          <w:color w:val="auto"/>
          <w:sz w:val="22"/>
          <w:szCs w:val="22"/>
          <w:lang w:eastAsia="en-US"/>
        </w:rPr>
        <w:id w:val="-126466505"/>
        <w:docPartObj>
          <w:docPartGallery w:val="Table of Contents"/>
          <w:docPartUnique/>
        </w:docPartObj>
      </w:sdtPr>
      <w:sdtContent>
        <w:p w14:paraId="702923FA" w14:textId="77777777" w:rsidR="00581BF1" w:rsidRPr="00E84D14" w:rsidRDefault="00581BF1" w:rsidP="00E84D14">
          <w:pPr>
            <w:pStyle w:val="Nagwekspisutreci"/>
            <w:spacing w:before="0"/>
            <w:rPr>
              <w:rFonts w:asciiTheme="minorHAnsi" w:hAnsiTheme="minorHAnsi" w:cstheme="minorHAnsi"/>
              <w:sz w:val="22"/>
              <w:szCs w:val="22"/>
            </w:rPr>
          </w:pPr>
          <w:r w:rsidRPr="00E84D14">
            <w:rPr>
              <w:rFonts w:asciiTheme="minorHAnsi" w:hAnsiTheme="minorHAnsi" w:cstheme="minorHAnsi"/>
              <w:sz w:val="22"/>
              <w:szCs w:val="22"/>
            </w:rPr>
            <w:t>Spis treści</w:t>
          </w:r>
        </w:p>
        <w:p w14:paraId="75562B06" w14:textId="5BADD402" w:rsidR="00C451AF" w:rsidRDefault="001B3306">
          <w:pPr>
            <w:pStyle w:val="Spistreci1"/>
            <w:rPr>
              <w:rFonts w:eastAsiaTheme="minorEastAsia"/>
              <w:noProof/>
              <w:lang w:eastAsia="pl-PL"/>
            </w:rPr>
          </w:pPr>
          <w:r w:rsidRPr="00E84D14">
            <w:rPr>
              <w:rFonts w:cstheme="minorHAnsi"/>
            </w:rPr>
            <w:fldChar w:fldCharType="begin"/>
          </w:r>
          <w:r w:rsidR="00581BF1" w:rsidRPr="00E84D14">
            <w:rPr>
              <w:rFonts w:cstheme="minorHAnsi"/>
            </w:rPr>
            <w:instrText xml:space="preserve"> TOC \o "1-3" \h \z \u </w:instrText>
          </w:r>
          <w:r w:rsidRPr="00E84D14">
            <w:rPr>
              <w:rFonts w:cstheme="minorHAnsi"/>
            </w:rPr>
            <w:fldChar w:fldCharType="separate"/>
          </w:r>
          <w:hyperlink w:anchor="_Toc71201322" w:history="1">
            <w:r w:rsidR="00C451AF" w:rsidRPr="0041241B">
              <w:rPr>
                <w:rStyle w:val="Hipercze"/>
                <w:rFonts w:cstheme="minorHAnsi"/>
                <w:noProof/>
              </w:rPr>
              <w:t>I.</w:t>
            </w:r>
            <w:r w:rsidR="00C451AF">
              <w:rPr>
                <w:rFonts w:eastAsiaTheme="minorEastAsia"/>
                <w:noProof/>
                <w:lang w:eastAsia="pl-PL"/>
              </w:rPr>
              <w:tab/>
            </w:r>
            <w:r w:rsidR="00C451AF" w:rsidRPr="0041241B">
              <w:rPr>
                <w:rStyle w:val="Hipercze"/>
                <w:rFonts w:cstheme="minorHAnsi"/>
                <w:noProof/>
              </w:rPr>
              <w:t>NAZWA ORAZ ADRES ZAMAWIAJĄCEGO</w:t>
            </w:r>
            <w:r w:rsidR="00C451AF">
              <w:rPr>
                <w:noProof/>
                <w:webHidden/>
              </w:rPr>
              <w:tab/>
            </w:r>
            <w:r>
              <w:rPr>
                <w:noProof/>
                <w:webHidden/>
              </w:rPr>
              <w:fldChar w:fldCharType="begin"/>
            </w:r>
            <w:r w:rsidR="00C451AF">
              <w:rPr>
                <w:noProof/>
                <w:webHidden/>
              </w:rPr>
              <w:instrText xml:space="preserve"> PAGEREF _Toc71201322 \h </w:instrText>
            </w:r>
            <w:r>
              <w:rPr>
                <w:noProof/>
                <w:webHidden/>
              </w:rPr>
            </w:r>
            <w:r>
              <w:rPr>
                <w:noProof/>
                <w:webHidden/>
              </w:rPr>
              <w:fldChar w:fldCharType="separate"/>
            </w:r>
            <w:r w:rsidR="00164BB5">
              <w:rPr>
                <w:noProof/>
                <w:webHidden/>
              </w:rPr>
              <w:t>4</w:t>
            </w:r>
            <w:r>
              <w:rPr>
                <w:noProof/>
                <w:webHidden/>
              </w:rPr>
              <w:fldChar w:fldCharType="end"/>
            </w:r>
          </w:hyperlink>
        </w:p>
        <w:p w14:paraId="05BD731A" w14:textId="7C50EFEE" w:rsidR="00C451AF" w:rsidRDefault="00000000">
          <w:pPr>
            <w:pStyle w:val="Spistreci1"/>
            <w:rPr>
              <w:rFonts w:eastAsiaTheme="minorEastAsia"/>
              <w:noProof/>
              <w:lang w:eastAsia="pl-PL"/>
            </w:rPr>
          </w:pPr>
          <w:hyperlink w:anchor="_Toc71201323" w:history="1">
            <w:r w:rsidR="00C451AF" w:rsidRPr="0041241B">
              <w:rPr>
                <w:rStyle w:val="Hipercze"/>
                <w:rFonts w:cstheme="minorHAnsi"/>
                <w:noProof/>
              </w:rPr>
              <w:t>II.</w:t>
            </w:r>
            <w:r w:rsidR="00C451AF">
              <w:rPr>
                <w:rFonts w:eastAsiaTheme="minorEastAsia"/>
                <w:noProof/>
                <w:lang w:eastAsia="pl-PL"/>
              </w:rPr>
              <w:tab/>
            </w:r>
            <w:r w:rsidR="00C451AF" w:rsidRPr="0041241B">
              <w:rPr>
                <w:rStyle w:val="Hipercze"/>
                <w:rFonts w:cstheme="minorHAnsi"/>
                <w:noProof/>
              </w:rPr>
              <w:t>ADRES STRONY INTERNETOWEJ, NA KTÓREJ UDOSTĘPNIANE BĘDĄ ZMIANY I WYJAŚNIENIA TREŚCI SWZ ORAZ INNE DOKUMENTY ZAMÓWIENIA BEZPOŚREDNIO ZWIĄZANE Z POSTĘPOWANIEM O UDZIELENIE ZAMÓWIENIA</w:t>
            </w:r>
            <w:r w:rsidR="00C451AF">
              <w:rPr>
                <w:noProof/>
                <w:webHidden/>
              </w:rPr>
              <w:tab/>
            </w:r>
            <w:r w:rsidR="001B3306">
              <w:rPr>
                <w:noProof/>
                <w:webHidden/>
              </w:rPr>
              <w:fldChar w:fldCharType="begin"/>
            </w:r>
            <w:r w:rsidR="00C451AF">
              <w:rPr>
                <w:noProof/>
                <w:webHidden/>
              </w:rPr>
              <w:instrText xml:space="preserve"> PAGEREF _Toc71201323 \h </w:instrText>
            </w:r>
            <w:r w:rsidR="001B3306">
              <w:rPr>
                <w:noProof/>
                <w:webHidden/>
              </w:rPr>
            </w:r>
            <w:r w:rsidR="001B3306">
              <w:rPr>
                <w:noProof/>
                <w:webHidden/>
              </w:rPr>
              <w:fldChar w:fldCharType="separate"/>
            </w:r>
            <w:r w:rsidR="00164BB5">
              <w:rPr>
                <w:noProof/>
                <w:webHidden/>
              </w:rPr>
              <w:t>4</w:t>
            </w:r>
            <w:r w:rsidR="001B3306">
              <w:rPr>
                <w:noProof/>
                <w:webHidden/>
              </w:rPr>
              <w:fldChar w:fldCharType="end"/>
            </w:r>
          </w:hyperlink>
        </w:p>
        <w:p w14:paraId="4FF571E7" w14:textId="636A84C8" w:rsidR="00C451AF" w:rsidRDefault="00000000">
          <w:pPr>
            <w:pStyle w:val="Spistreci1"/>
            <w:rPr>
              <w:rFonts w:eastAsiaTheme="minorEastAsia"/>
              <w:noProof/>
              <w:lang w:eastAsia="pl-PL"/>
            </w:rPr>
          </w:pPr>
          <w:hyperlink w:anchor="_Toc71201324" w:history="1">
            <w:r w:rsidR="00C451AF" w:rsidRPr="0041241B">
              <w:rPr>
                <w:rStyle w:val="Hipercze"/>
                <w:rFonts w:cstheme="minorHAnsi"/>
                <w:noProof/>
              </w:rPr>
              <w:t>III.</w:t>
            </w:r>
            <w:r w:rsidR="00C451AF">
              <w:rPr>
                <w:rFonts w:eastAsiaTheme="minorEastAsia"/>
                <w:noProof/>
                <w:lang w:eastAsia="pl-PL"/>
              </w:rPr>
              <w:tab/>
            </w:r>
            <w:r w:rsidR="00C451AF" w:rsidRPr="0041241B">
              <w:rPr>
                <w:rStyle w:val="Hipercze"/>
                <w:rFonts w:cstheme="minorHAnsi"/>
                <w:noProof/>
              </w:rPr>
              <w:t>TRYB UDZIELENIA ZAMÓWIENIA</w:t>
            </w:r>
            <w:r w:rsidR="00C451AF">
              <w:rPr>
                <w:noProof/>
                <w:webHidden/>
              </w:rPr>
              <w:tab/>
            </w:r>
            <w:r w:rsidR="001B3306">
              <w:rPr>
                <w:noProof/>
                <w:webHidden/>
              </w:rPr>
              <w:fldChar w:fldCharType="begin"/>
            </w:r>
            <w:r w:rsidR="00C451AF">
              <w:rPr>
                <w:noProof/>
                <w:webHidden/>
              </w:rPr>
              <w:instrText xml:space="preserve"> PAGEREF _Toc71201324 \h </w:instrText>
            </w:r>
            <w:r w:rsidR="001B3306">
              <w:rPr>
                <w:noProof/>
                <w:webHidden/>
              </w:rPr>
            </w:r>
            <w:r w:rsidR="001B3306">
              <w:rPr>
                <w:noProof/>
                <w:webHidden/>
              </w:rPr>
              <w:fldChar w:fldCharType="separate"/>
            </w:r>
            <w:r w:rsidR="00164BB5">
              <w:rPr>
                <w:noProof/>
                <w:webHidden/>
              </w:rPr>
              <w:t>4</w:t>
            </w:r>
            <w:r w:rsidR="001B3306">
              <w:rPr>
                <w:noProof/>
                <w:webHidden/>
              </w:rPr>
              <w:fldChar w:fldCharType="end"/>
            </w:r>
          </w:hyperlink>
        </w:p>
        <w:p w14:paraId="161F935F" w14:textId="02E16876" w:rsidR="00C451AF" w:rsidRDefault="00000000">
          <w:pPr>
            <w:pStyle w:val="Spistreci1"/>
            <w:rPr>
              <w:rFonts w:eastAsiaTheme="minorEastAsia"/>
              <w:noProof/>
              <w:lang w:eastAsia="pl-PL"/>
            </w:rPr>
          </w:pPr>
          <w:hyperlink w:anchor="_Toc71201325" w:history="1">
            <w:r w:rsidR="00C451AF" w:rsidRPr="0041241B">
              <w:rPr>
                <w:rStyle w:val="Hipercze"/>
                <w:rFonts w:cstheme="minorHAnsi"/>
                <w:noProof/>
              </w:rPr>
              <w:t>IV.</w:t>
            </w:r>
            <w:r w:rsidR="00C451AF">
              <w:rPr>
                <w:rFonts w:eastAsiaTheme="minorEastAsia"/>
                <w:noProof/>
                <w:lang w:eastAsia="pl-PL"/>
              </w:rPr>
              <w:tab/>
            </w:r>
            <w:r w:rsidR="00C451AF" w:rsidRPr="0041241B">
              <w:rPr>
                <w:rStyle w:val="Hipercze"/>
                <w:rFonts w:cstheme="minorHAnsi"/>
                <w:noProof/>
              </w:rPr>
              <w:t>INFORMACJA, CZY ZAMAWIAJĄCY PRZEWIDUJE WYBÓR NAJKORZYSTNIEJSZEJ OFERTY Z MOŻLIWOŚCIĄ PROWADZENIA NEGOCJACJI</w:t>
            </w:r>
            <w:r w:rsidR="00C451AF">
              <w:rPr>
                <w:noProof/>
                <w:webHidden/>
              </w:rPr>
              <w:tab/>
            </w:r>
            <w:r w:rsidR="001B3306">
              <w:rPr>
                <w:noProof/>
                <w:webHidden/>
              </w:rPr>
              <w:fldChar w:fldCharType="begin"/>
            </w:r>
            <w:r w:rsidR="00C451AF">
              <w:rPr>
                <w:noProof/>
                <w:webHidden/>
              </w:rPr>
              <w:instrText xml:space="preserve"> PAGEREF _Toc71201325 \h </w:instrText>
            </w:r>
            <w:r w:rsidR="001B3306">
              <w:rPr>
                <w:noProof/>
                <w:webHidden/>
              </w:rPr>
            </w:r>
            <w:r w:rsidR="001B3306">
              <w:rPr>
                <w:noProof/>
                <w:webHidden/>
              </w:rPr>
              <w:fldChar w:fldCharType="separate"/>
            </w:r>
            <w:r w:rsidR="00164BB5">
              <w:rPr>
                <w:noProof/>
                <w:webHidden/>
              </w:rPr>
              <w:t>5</w:t>
            </w:r>
            <w:r w:rsidR="001B3306">
              <w:rPr>
                <w:noProof/>
                <w:webHidden/>
              </w:rPr>
              <w:fldChar w:fldCharType="end"/>
            </w:r>
          </w:hyperlink>
        </w:p>
        <w:p w14:paraId="54655EEE" w14:textId="39B7C312" w:rsidR="00C451AF" w:rsidRDefault="00000000">
          <w:pPr>
            <w:pStyle w:val="Spistreci1"/>
            <w:rPr>
              <w:rFonts w:eastAsiaTheme="minorEastAsia"/>
              <w:noProof/>
              <w:lang w:eastAsia="pl-PL"/>
            </w:rPr>
          </w:pPr>
          <w:hyperlink w:anchor="_Toc71201326" w:history="1">
            <w:r w:rsidR="00C451AF" w:rsidRPr="0041241B">
              <w:rPr>
                <w:rStyle w:val="Hipercze"/>
                <w:rFonts w:cstheme="minorHAnsi"/>
                <w:noProof/>
              </w:rPr>
              <w:t>V.</w:t>
            </w:r>
            <w:r w:rsidR="00C451AF">
              <w:rPr>
                <w:rFonts w:eastAsiaTheme="minorEastAsia"/>
                <w:noProof/>
                <w:lang w:eastAsia="pl-PL"/>
              </w:rPr>
              <w:tab/>
            </w:r>
            <w:r w:rsidR="00C451AF" w:rsidRPr="0041241B">
              <w:rPr>
                <w:rStyle w:val="Hipercze"/>
                <w:rFonts w:cstheme="minorHAnsi"/>
                <w:noProof/>
              </w:rPr>
              <w:t>OPIS PRZEDMIOTU ZAMÓWIENIA</w:t>
            </w:r>
            <w:r w:rsidR="00C451AF">
              <w:rPr>
                <w:noProof/>
                <w:webHidden/>
              </w:rPr>
              <w:tab/>
            </w:r>
            <w:r w:rsidR="001B3306">
              <w:rPr>
                <w:noProof/>
                <w:webHidden/>
              </w:rPr>
              <w:fldChar w:fldCharType="begin"/>
            </w:r>
            <w:r w:rsidR="00C451AF">
              <w:rPr>
                <w:noProof/>
                <w:webHidden/>
              </w:rPr>
              <w:instrText xml:space="preserve"> PAGEREF _Toc71201326 \h </w:instrText>
            </w:r>
            <w:r w:rsidR="001B3306">
              <w:rPr>
                <w:noProof/>
                <w:webHidden/>
              </w:rPr>
            </w:r>
            <w:r w:rsidR="001B3306">
              <w:rPr>
                <w:noProof/>
                <w:webHidden/>
              </w:rPr>
              <w:fldChar w:fldCharType="separate"/>
            </w:r>
            <w:r w:rsidR="00164BB5">
              <w:rPr>
                <w:noProof/>
                <w:webHidden/>
              </w:rPr>
              <w:t>5</w:t>
            </w:r>
            <w:r w:rsidR="001B3306">
              <w:rPr>
                <w:noProof/>
                <w:webHidden/>
              </w:rPr>
              <w:fldChar w:fldCharType="end"/>
            </w:r>
          </w:hyperlink>
        </w:p>
        <w:p w14:paraId="4FF7ABDF" w14:textId="36022658" w:rsidR="00C451AF" w:rsidRDefault="00000000">
          <w:pPr>
            <w:pStyle w:val="Spistreci1"/>
            <w:rPr>
              <w:rFonts w:eastAsiaTheme="minorEastAsia"/>
              <w:noProof/>
              <w:lang w:eastAsia="pl-PL"/>
            </w:rPr>
          </w:pPr>
          <w:hyperlink w:anchor="_Toc71201327" w:history="1">
            <w:r w:rsidR="00C451AF" w:rsidRPr="0041241B">
              <w:rPr>
                <w:rStyle w:val="Hipercze"/>
                <w:rFonts w:cstheme="minorHAnsi"/>
                <w:noProof/>
              </w:rPr>
              <w:t>VI.</w:t>
            </w:r>
            <w:r w:rsidR="00C451AF">
              <w:rPr>
                <w:rFonts w:eastAsiaTheme="minorEastAsia"/>
                <w:noProof/>
                <w:lang w:eastAsia="pl-PL"/>
              </w:rPr>
              <w:tab/>
            </w:r>
            <w:r w:rsidR="00C451AF" w:rsidRPr="0041241B">
              <w:rPr>
                <w:rStyle w:val="Hipercze"/>
                <w:rFonts w:cstheme="minorHAnsi"/>
                <w:noProof/>
              </w:rPr>
              <w:t>WIZJA LOKALNA</w:t>
            </w:r>
            <w:r w:rsidR="00C451AF">
              <w:rPr>
                <w:noProof/>
                <w:webHidden/>
              </w:rPr>
              <w:tab/>
            </w:r>
            <w:r w:rsidR="001B3306">
              <w:rPr>
                <w:noProof/>
                <w:webHidden/>
              </w:rPr>
              <w:fldChar w:fldCharType="begin"/>
            </w:r>
            <w:r w:rsidR="00C451AF">
              <w:rPr>
                <w:noProof/>
                <w:webHidden/>
              </w:rPr>
              <w:instrText xml:space="preserve"> PAGEREF _Toc71201327 \h </w:instrText>
            </w:r>
            <w:r w:rsidR="001B3306">
              <w:rPr>
                <w:noProof/>
                <w:webHidden/>
              </w:rPr>
            </w:r>
            <w:r w:rsidR="001B3306">
              <w:rPr>
                <w:noProof/>
                <w:webHidden/>
              </w:rPr>
              <w:fldChar w:fldCharType="separate"/>
            </w:r>
            <w:r w:rsidR="00164BB5">
              <w:rPr>
                <w:noProof/>
                <w:webHidden/>
              </w:rPr>
              <w:t>6</w:t>
            </w:r>
            <w:r w:rsidR="001B3306">
              <w:rPr>
                <w:noProof/>
                <w:webHidden/>
              </w:rPr>
              <w:fldChar w:fldCharType="end"/>
            </w:r>
          </w:hyperlink>
        </w:p>
        <w:p w14:paraId="6B897AED" w14:textId="287B7476" w:rsidR="00C451AF" w:rsidRDefault="00000000">
          <w:pPr>
            <w:pStyle w:val="Spistreci1"/>
            <w:rPr>
              <w:rFonts w:eastAsiaTheme="minorEastAsia"/>
              <w:noProof/>
              <w:lang w:eastAsia="pl-PL"/>
            </w:rPr>
          </w:pPr>
          <w:hyperlink w:anchor="_Toc71201328" w:history="1">
            <w:r w:rsidR="00C451AF" w:rsidRPr="0041241B">
              <w:rPr>
                <w:rStyle w:val="Hipercze"/>
                <w:rFonts w:cstheme="minorHAnsi"/>
                <w:noProof/>
              </w:rPr>
              <w:t>VII.</w:t>
            </w:r>
            <w:r w:rsidR="00C451AF">
              <w:rPr>
                <w:rFonts w:eastAsiaTheme="minorEastAsia"/>
                <w:noProof/>
                <w:lang w:eastAsia="pl-PL"/>
              </w:rPr>
              <w:tab/>
            </w:r>
            <w:r w:rsidR="00C451AF" w:rsidRPr="0041241B">
              <w:rPr>
                <w:rStyle w:val="Hipercze"/>
                <w:rFonts w:cstheme="minorHAnsi"/>
                <w:noProof/>
              </w:rPr>
              <w:t>PODWYKONAWSTWO</w:t>
            </w:r>
            <w:r w:rsidR="00C451AF">
              <w:rPr>
                <w:noProof/>
                <w:webHidden/>
              </w:rPr>
              <w:tab/>
            </w:r>
            <w:r w:rsidR="001B3306">
              <w:rPr>
                <w:noProof/>
                <w:webHidden/>
              </w:rPr>
              <w:fldChar w:fldCharType="begin"/>
            </w:r>
            <w:r w:rsidR="00C451AF">
              <w:rPr>
                <w:noProof/>
                <w:webHidden/>
              </w:rPr>
              <w:instrText xml:space="preserve"> PAGEREF _Toc71201328 \h </w:instrText>
            </w:r>
            <w:r w:rsidR="001B3306">
              <w:rPr>
                <w:noProof/>
                <w:webHidden/>
              </w:rPr>
            </w:r>
            <w:r w:rsidR="001B3306">
              <w:rPr>
                <w:noProof/>
                <w:webHidden/>
              </w:rPr>
              <w:fldChar w:fldCharType="separate"/>
            </w:r>
            <w:r w:rsidR="00164BB5">
              <w:rPr>
                <w:noProof/>
                <w:webHidden/>
              </w:rPr>
              <w:t>6</w:t>
            </w:r>
            <w:r w:rsidR="001B3306">
              <w:rPr>
                <w:noProof/>
                <w:webHidden/>
              </w:rPr>
              <w:fldChar w:fldCharType="end"/>
            </w:r>
          </w:hyperlink>
        </w:p>
        <w:p w14:paraId="143DCC0A" w14:textId="720AE696" w:rsidR="00C451AF" w:rsidRDefault="00000000">
          <w:pPr>
            <w:pStyle w:val="Spistreci1"/>
            <w:rPr>
              <w:rFonts w:eastAsiaTheme="minorEastAsia"/>
              <w:noProof/>
              <w:lang w:eastAsia="pl-PL"/>
            </w:rPr>
          </w:pPr>
          <w:hyperlink w:anchor="_Toc71201329" w:history="1">
            <w:r w:rsidR="00C451AF" w:rsidRPr="0041241B">
              <w:rPr>
                <w:rStyle w:val="Hipercze"/>
                <w:rFonts w:cstheme="minorHAnsi"/>
                <w:noProof/>
              </w:rPr>
              <w:t>VIII.</w:t>
            </w:r>
            <w:r w:rsidR="00C451AF">
              <w:rPr>
                <w:rFonts w:eastAsiaTheme="minorEastAsia"/>
                <w:noProof/>
                <w:lang w:eastAsia="pl-PL"/>
              </w:rPr>
              <w:tab/>
            </w:r>
            <w:r w:rsidR="00C451AF" w:rsidRPr="0041241B">
              <w:rPr>
                <w:rStyle w:val="Hipercze"/>
                <w:rFonts w:cstheme="minorHAnsi"/>
                <w:noProof/>
              </w:rPr>
              <w:t>TERMIN WYKONANIA ZAMÓWIENIA</w:t>
            </w:r>
            <w:r w:rsidR="00C451AF">
              <w:rPr>
                <w:noProof/>
                <w:webHidden/>
              </w:rPr>
              <w:tab/>
            </w:r>
            <w:r w:rsidR="001B3306">
              <w:rPr>
                <w:noProof/>
                <w:webHidden/>
              </w:rPr>
              <w:fldChar w:fldCharType="begin"/>
            </w:r>
            <w:r w:rsidR="00C451AF">
              <w:rPr>
                <w:noProof/>
                <w:webHidden/>
              </w:rPr>
              <w:instrText xml:space="preserve"> PAGEREF _Toc71201329 \h </w:instrText>
            </w:r>
            <w:r w:rsidR="001B3306">
              <w:rPr>
                <w:noProof/>
                <w:webHidden/>
              </w:rPr>
            </w:r>
            <w:r w:rsidR="001B3306">
              <w:rPr>
                <w:noProof/>
                <w:webHidden/>
              </w:rPr>
              <w:fldChar w:fldCharType="separate"/>
            </w:r>
            <w:r w:rsidR="00164BB5">
              <w:rPr>
                <w:noProof/>
                <w:webHidden/>
              </w:rPr>
              <w:t>7</w:t>
            </w:r>
            <w:r w:rsidR="001B3306">
              <w:rPr>
                <w:noProof/>
                <w:webHidden/>
              </w:rPr>
              <w:fldChar w:fldCharType="end"/>
            </w:r>
          </w:hyperlink>
        </w:p>
        <w:p w14:paraId="21C94B84" w14:textId="68758996" w:rsidR="00C451AF" w:rsidRDefault="00000000">
          <w:pPr>
            <w:pStyle w:val="Spistreci1"/>
            <w:rPr>
              <w:rFonts w:eastAsiaTheme="minorEastAsia"/>
              <w:noProof/>
              <w:lang w:eastAsia="pl-PL"/>
            </w:rPr>
          </w:pPr>
          <w:hyperlink w:anchor="_Toc71201330" w:history="1">
            <w:r w:rsidR="00C451AF" w:rsidRPr="0041241B">
              <w:rPr>
                <w:rStyle w:val="Hipercze"/>
                <w:rFonts w:cstheme="minorHAnsi"/>
                <w:noProof/>
              </w:rPr>
              <w:t>IX.</w:t>
            </w:r>
            <w:r w:rsidR="00C451AF">
              <w:rPr>
                <w:rFonts w:eastAsiaTheme="minorEastAsia"/>
                <w:noProof/>
                <w:lang w:eastAsia="pl-PL"/>
              </w:rPr>
              <w:tab/>
            </w:r>
            <w:r w:rsidR="00C451AF" w:rsidRPr="0041241B">
              <w:rPr>
                <w:rStyle w:val="Hipercze"/>
                <w:rFonts w:cstheme="minorHAnsi"/>
                <w:noProof/>
              </w:rPr>
              <w:t>INFORMACJE O WARUNKACH UDZIAŁU W POSTĘPOWANIU</w:t>
            </w:r>
            <w:r w:rsidR="00C451AF">
              <w:rPr>
                <w:noProof/>
                <w:webHidden/>
              </w:rPr>
              <w:tab/>
            </w:r>
            <w:r w:rsidR="001B3306">
              <w:rPr>
                <w:noProof/>
                <w:webHidden/>
              </w:rPr>
              <w:fldChar w:fldCharType="begin"/>
            </w:r>
            <w:r w:rsidR="00C451AF">
              <w:rPr>
                <w:noProof/>
                <w:webHidden/>
              </w:rPr>
              <w:instrText xml:space="preserve"> PAGEREF _Toc71201330 \h </w:instrText>
            </w:r>
            <w:r w:rsidR="001B3306">
              <w:rPr>
                <w:noProof/>
                <w:webHidden/>
              </w:rPr>
            </w:r>
            <w:r w:rsidR="001B3306">
              <w:rPr>
                <w:noProof/>
                <w:webHidden/>
              </w:rPr>
              <w:fldChar w:fldCharType="separate"/>
            </w:r>
            <w:r w:rsidR="00164BB5">
              <w:rPr>
                <w:noProof/>
                <w:webHidden/>
              </w:rPr>
              <w:t>7</w:t>
            </w:r>
            <w:r w:rsidR="001B3306">
              <w:rPr>
                <w:noProof/>
                <w:webHidden/>
              </w:rPr>
              <w:fldChar w:fldCharType="end"/>
            </w:r>
          </w:hyperlink>
        </w:p>
        <w:p w14:paraId="4262BD0D" w14:textId="3910A9D1" w:rsidR="00C451AF" w:rsidRDefault="00000000">
          <w:pPr>
            <w:pStyle w:val="Spistreci1"/>
            <w:rPr>
              <w:rFonts w:eastAsiaTheme="minorEastAsia"/>
              <w:noProof/>
              <w:lang w:eastAsia="pl-PL"/>
            </w:rPr>
          </w:pPr>
          <w:hyperlink w:anchor="_Toc71201331" w:history="1">
            <w:r w:rsidR="00C451AF" w:rsidRPr="0041241B">
              <w:rPr>
                <w:rStyle w:val="Hipercze"/>
                <w:rFonts w:cstheme="minorHAnsi"/>
                <w:noProof/>
              </w:rPr>
              <w:t>X.</w:t>
            </w:r>
            <w:r w:rsidR="00C451AF">
              <w:rPr>
                <w:rFonts w:eastAsiaTheme="minorEastAsia"/>
                <w:noProof/>
                <w:lang w:eastAsia="pl-PL"/>
              </w:rPr>
              <w:tab/>
            </w:r>
            <w:r w:rsidR="00C451AF" w:rsidRPr="0041241B">
              <w:rPr>
                <w:rStyle w:val="Hipercze"/>
                <w:rFonts w:cstheme="minorHAnsi"/>
                <w:noProof/>
              </w:rPr>
              <w:t>PODSTAWY WYKLUCZENIA Z POSTĘPOWANIA, O KTÓRYCH MOWA W ART. 108 UST. 1 I 109 USTAWY PZP (ODPOWIEDNIO)</w:t>
            </w:r>
            <w:r w:rsidR="00C451AF">
              <w:rPr>
                <w:noProof/>
                <w:webHidden/>
              </w:rPr>
              <w:tab/>
            </w:r>
            <w:r w:rsidR="001B3306">
              <w:rPr>
                <w:noProof/>
                <w:webHidden/>
              </w:rPr>
              <w:fldChar w:fldCharType="begin"/>
            </w:r>
            <w:r w:rsidR="00C451AF">
              <w:rPr>
                <w:noProof/>
                <w:webHidden/>
              </w:rPr>
              <w:instrText xml:space="preserve"> PAGEREF _Toc71201331 \h </w:instrText>
            </w:r>
            <w:r w:rsidR="001B3306">
              <w:rPr>
                <w:noProof/>
                <w:webHidden/>
              </w:rPr>
            </w:r>
            <w:r w:rsidR="001B3306">
              <w:rPr>
                <w:noProof/>
                <w:webHidden/>
              </w:rPr>
              <w:fldChar w:fldCharType="separate"/>
            </w:r>
            <w:r w:rsidR="00164BB5">
              <w:rPr>
                <w:noProof/>
                <w:webHidden/>
              </w:rPr>
              <w:t>8</w:t>
            </w:r>
            <w:r w:rsidR="001B3306">
              <w:rPr>
                <w:noProof/>
                <w:webHidden/>
              </w:rPr>
              <w:fldChar w:fldCharType="end"/>
            </w:r>
          </w:hyperlink>
        </w:p>
        <w:p w14:paraId="60FB7B1B" w14:textId="383588FF" w:rsidR="00C451AF" w:rsidRDefault="00000000">
          <w:pPr>
            <w:pStyle w:val="Spistreci1"/>
            <w:rPr>
              <w:rFonts w:eastAsiaTheme="minorEastAsia"/>
              <w:noProof/>
              <w:lang w:eastAsia="pl-PL"/>
            </w:rPr>
          </w:pPr>
          <w:hyperlink w:anchor="_Toc71201332" w:history="1">
            <w:r w:rsidR="00C451AF" w:rsidRPr="0041241B">
              <w:rPr>
                <w:rStyle w:val="Hipercze"/>
                <w:rFonts w:cstheme="minorHAnsi"/>
                <w:noProof/>
              </w:rPr>
              <w:t>XI.</w:t>
            </w:r>
            <w:r w:rsidR="00C451AF">
              <w:rPr>
                <w:rFonts w:eastAsiaTheme="minorEastAsia"/>
                <w:noProof/>
                <w:lang w:eastAsia="pl-PL"/>
              </w:rPr>
              <w:tab/>
            </w:r>
            <w:r w:rsidR="00C451AF" w:rsidRPr="0041241B">
              <w:rPr>
                <w:rStyle w:val="Hipercze"/>
                <w:rFonts w:cstheme="minorHAnsi"/>
                <w:noProof/>
              </w:rPr>
              <w:t>INFORMACJA O PODMIOTOWYCH ŚRODKACH DOWODOWYCH - OŚWIADCZENIA I DOKUMENTY, JAKIE ZOBOWIĄZANI SĄ DOSTARCZYĆ WYKONAWCY W CELU POTWIERDZENIA SPEŁNIANIA WARUNKÓW UDZIAŁU W POSTĘPOWANIU ORAZ WYKAZANIA BRAKU PODSTAW WYKLUCZENIA</w:t>
            </w:r>
            <w:r w:rsidR="00C451AF">
              <w:rPr>
                <w:noProof/>
                <w:webHidden/>
              </w:rPr>
              <w:tab/>
            </w:r>
            <w:r w:rsidR="001B3306">
              <w:rPr>
                <w:noProof/>
                <w:webHidden/>
              </w:rPr>
              <w:fldChar w:fldCharType="begin"/>
            </w:r>
            <w:r w:rsidR="00C451AF">
              <w:rPr>
                <w:noProof/>
                <w:webHidden/>
              </w:rPr>
              <w:instrText xml:space="preserve"> PAGEREF _Toc71201332 \h </w:instrText>
            </w:r>
            <w:r w:rsidR="001B3306">
              <w:rPr>
                <w:noProof/>
                <w:webHidden/>
              </w:rPr>
            </w:r>
            <w:r w:rsidR="001B3306">
              <w:rPr>
                <w:noProof/>
                <w:webHidden/>
              </w:rPr>
              <w:fldChar w:fldCharType="separate"/>
            </w:r>
            <w:r w:rsidR="00164BB5">
              <w:rPr>
                <w:noProof/>
                <w:webHidden/>
              </w:rPr>
              <w:t>8</w:t>
            </w:r>
            <w:r w:rsidR="001B3306">
              <w:rPr>
                <w:noProof/>
                <w:webHidden/>
              </w:rPr>
              <w:fldChar w:fldCharType="end"/>
            </w:r>
          </w:hyperlink>
        </w:p>
        <w:p w14:paraId="2AAE9D6A" w14:textId="31DD4216" w:rsidR="00C451AF" w:rsidRDefault="00000000">
          <w:pPr>
            <w:pStyle w:val="Spistreci1"/>
            <w:rPr>
              <w:rFonts w:eastAsiaTheme="minorEastAsia"/>
              <w:noProof/>
              <w:lang w:eastAsia="pl-PL"/>
            </w:rPr>
          </w:pPr>
          <w:hyperlink w:anchor="_Toc71201333" w:history="1">
            <w:r w:rsidR="00C451AF" w:rsidRPr="0041241B">
              <w:rPr>
                <w:rStyle w:val="Hipercze"/>
                <w:rFonts w:cstheme="minorHAnsi"/>
                <w:noProof/>
              </w:rPr>
              <w:t>XII.</w:t>
            </w:r>
            <w:r w:rsidR="00C451AF">
              <w:rPr>
                <w:rFonts w:eastAsiaTheme="minorEastAsia"/>
                <w:noProof/>
                <w:lang w:eastAsia="pl-PL"/>
              </w:rPr>
              <w:tab/>
            </w:r>
            <w:r w:rsidR="00C451AF" w:rsidRPr="0041241B">
              <w:rPr>
                <w:rStyle w:val="Hipercze"/>
                <w:rFonts w:cstheme="minorHAnsi"/>
                <w:noProof/>
              </w:rPr>
              <w:t>POLEGANIE NA ZASOBACH INNYCH PODMIOTÓW</w:t>
            </w:r>
            <w:r w:rsidR="00C451AF">
              <w:rPr>
                <w:noProof/>
                <w:webHidden/>
              </w:rPr>
              <w:tab/>
            </w:r>
            <w:r w:rsidR="001B3306">
              <w:rPr>
                <w:noProof/>
                <w:webHidden/>
              </w:rPr>
              <w:fldChar w:fldCharType="begin"/>
            </w:r>
            <w:r w:rsidR="00C451AF">
              <w:rPr>
                <w:noProof/>
                <w:webHidden/>
              </w:rPr>
              <w:instrText xml:space="preserve"> PAGEREF _Toc71201333 \h </w:instrText>
            </w:r>
            <w:r w:rsidR="001B3306">
              <w:rPr>
                <w:noProof/>
                <w:webHidden/>
              </w:rPr>
            </w:r>
            <w:r w:rsidR="001B3306">
              <w:rPr>
                <w:noProof/>
                <w:webHidden/>
              </w:rPr>
              <w:fldChar w:fldCharType="separate"/>
            </w:r>
            <w:r w:rsidR="00164BB5">
              <w:rPr>
                <w:noProof/>
                <w:webHidden/>
              </w:rPr>
              <w:t>9</w:t>
            </w:r>
            <w:r w:rsidR="001B3306">
              <w:rPr>
                <w:noProof/>
                <w:webHidden/>
              </w:rPr>
              <w:fldChar w:fldCharType="end"/>
            </w:r>
          </w:hyperlink>
        </w:p>
        <w:p w14:paraId="07D9C6D9" w14:textId="12B34ECC" w:rsidR="00C451AF" w:rsidRDefault="00000000">
          <w:pPr>
            <w:pStyle w:val="Spistreci1"/>
            <w:rPr>
              <w:rFonts w:eastAsiaTheme="minorEastAsia"/>
              <w:noProof/>
              <w:lang w:eastAsia="pl-PL"/>
            </w:rPr>
          </w:pPr>
          <w:hyperlink w:anchor="_Toc71201334" w:history="1">
            <w:r w:rsidR="00C451AF" w:rsidRPr="0041241B">
              <w:rPr>
                <w:rStyle w:val="Hipercze"/>
                <w:rFonts w:cstheme="minorHAnsi"/>
                <w:noProof/>
              </w:rPr>
              <w:t>XIII.</w:t>
            </w:r>
            <w:r w:rsidR="00C451AF">
              <w:rPr>
                <w:rFonts w:eastAsiaTheme="minorEastAsia"/>
                <w:noProof/>
                <w:lang w:eastAsia="pl-PL"/>
              </w:rPr>
              <w:tab/>
            </w:r>
            <w:r w:rsidR="00C451AF" w:rsidRPr="0041241B">
              <w:rPr>
                <w:rStyle w:val="Hipercze"/>
                <w:rFonts w:cstheme="minorHAnsi"/>
                <w:noProof/>
              </w:rPr>
              <w:t>INFORMACJA DLA WYKONAWCÓW WSPÓLNIE UBIEGAJĄCYCH SIĘ O UDZIELENIE ZAMÓWIENIA (SPÓŁKI CYWILNE/ KONSORCJA)</w:t>
            </w:r>
            <w:r w:rsidR="00C451AF">
              <w:rPr>
                <w:noProof/>
                <w:webHidden/>
              </w:rPr>
              <w:tab/>
            </w:r>
            <w:r w:rsidR="001B3306">
              <w:rPr>
                <w:noProof/>
                <w:webHidden/>
              </w:rPr>
              <w:fldChar w:fldCharType="begin"/>
            </w:r>
            <w:r w:rsidR="00C451AF">
              <w:rPr>
                <w:noProof/>
                <w:webHidden/>
              </w:rPr>
              <w:instrText xml:space="preserve"> PAGEREF _Toc71201334 \h </w:instrText>
            </w:r>
            <w:r w:rsidR="001B3306">
              <w:rPr>
                <w:noProof/>
                <w:webHidden/>
              </w:rPr>
            </w:r>
            <w:r w:rsidR="001B3306">
              <w:rPr>
                <w:noProof/>
                <w:webHidden/>
              </w:rPr>
              <w:fldChar w:fldCharType="separate"/>
            </w:r>
            <w:r w:rsidR="00164BB5">
              <w:rPr>
                <w:noProof/>
                <w:webHidden/>
              </w:rPr>
              <w:t>10</w:t>
            </w:r>
            <w:r w:rsidR="001B3306">
              <w:rPr>
                <w:noProof/>
                <w:webHidden/>
              </w:rPr>
              <w:fldChar w:fldCharType="end"/>
            </w:r>
          </w:hyperlink>
        </w:p>
        <w:p w14:paraId="48AE366B" w14:textId="28D08BA6" w:rsidR="00C451AF" w:rsidRDefault="00000000">
          <w:pPr>
            <w:pStyle w:val="Spistreci1"/>
            <w:rPr>
              <w:rFonts w:eastAsiaTheme="minorEastAsia"/>
              <w:noProof/>
              <w:lang w:eastAsia="pl-PL"/>
            </w:rPr>
          </w:pPr>
          <w:hyperlink w:anchor="_Toc71201335" w:history="1">
            <w:r w:rsidR="00C451AF" w:rsidRPr="0041241B">
              <w:rPr>
                <w:rStyle w:val="Hipercze"/>
                <w:rFonts w:cstheme="minorHAnsi"/>
                <w:noProof/>
              </w:rPr>
              <w:t>XIV.</w:t>
            </w:r>
            <w:r w:rsidR="00C451AF">
              <w:rPr>
                <w:rFonts w:eastAsiaTheme="minorEastAsia"/>
                <w:noProof/>
                <w:lang w:eastAsia="pl-PL"/>
              </w:rPr>
              <w:tab/>
            </w:r>
            <w:r w:rsidR="00C451AF" w:rsidRPr="0041241B">
              <w:rPr>
                <w:rStyle w:val="Hipercze"/>
                <w:rFonts w:cstheme="minorHAnsi"/>
                <w:noProof/>
              </w:rPr>
              <w:t>FORMA I POSTAĆ SKŁADANYCH OŚWIADCZEŃ I DOKUMENTÓW ORAZ OFERTY</w:t>
            </w:r>
            <w:r w:rsidR="00C451AF">
              <w:rPr>
                <w:noProof/>
                <w:webHidden/>
              </w:rPr>
              <w:tab/>
            </w:r>
            <w:r w:rsidR="001B3306">
              <w:rPr>
                <w:noProof/>
                <w:webHidden/>
              </w:rPr>
              <w:fldChar w:fldCharType="begin"/>
            </w:r>
            <w:r w:rsidR="00C451AF">
              <w:rPr>
                <w:noProof/>
                <w:webHidden/>
              </w:rPr>
              <w:instrText xml:space="preserve"> PAGEREF _Toc71201335 \h </w:instrText>
            </w:r>
            <w:r w:rsidR="001B3306">
              <w:rPr>
                <w:noProof/>
                <w:webHidden/>
              </w:rPr>
            </w:r>
            <w:r w:rsidR="001B3306">
              <w:rPr>
                <w:noProof/>
                <w:webHidden/>
              </w:rPr>
              <w:fldChar w:fldCharType="separate"/>
            </w:r>
            <w:r w:rsidR="00164BB5">
              <w:rPr>
                <w:noProof/>
                <w:webHidden/>
              </w:rPr>
              <w:t>10</w:t>
            </w:r>
            <w:r w:rsidR="001B3306">
              <w:rPr>
                <w:noProof/>
                <w:webHidden/>
              </w:rPr>
              <w:fldChar w:fldCharType="end"/>
            </w:r>
          </w:hyperlink>
        </w:p>
        <w:p w14:paraId="5E6A7A91" w14:textId="3FE37B84" w:rsidR="00C451AF" w:rsidRDefault="00000000">
          <w:pPr>
            <w:pStyle w:val="Spistreci1"/>
            <w:rPr>
              <w:rFonts w:eastAsiaTheme="minorEastAsia"/>
              <w:noProof/>
              <w:lang w:eastAsia="pl-PL"/>
            </w:rPr>
          </w:pPr>
          <w:hyperlink w:anchor="_Toc71201336" w:history="1">
            <w:r w:rsidR="00C451AF" w:rsidRPr="0041241B">
              <w:rPr>
                <w:rStyle w:val="Hipercze"/>
                <w:rFonts w:cstheme="minorHAnsi"/>
                <w:noProof/>
              </w:rPr>
              <w:t>XV.</w:t>
            </w:r>
            <w:r w:rsidR="00C451AF">
              <w:rPr>
                <w:rFonts w:eastAsiaTheme="minorEastAsia"/>
                <w:noProof/>
                <w:lang w:eastAsia="pl-PL"/>
              </w:rPr>
              <w:tab/>
            </w:r>
            <w:r w:rsidR="00C451AF" w:rsidRPr="0041241B">
              <w:rPr>
                <w:rStyle w:val="Hipercze"/>
                <w:rFonts w:cstheme="minorHAnsi"/>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C451AF">
              <w:rPr>
                <w:noProof/>
                <w:webHidden/>
              </w:rPr>
              <w:tab/>
            </w:r>
            <w:r w:rsidR="001B3306">
              <w:rPr>
                <w:noProof/>
                <w:webHidden/>
              </w:rPr>
              <w:fldChar w:fldCharType="begin"/>
            </w:r>
            <w:r w:rsidR="00C451AF">
              <w:rPr>
                <w:noProof/>
                <w:webHidden/>
              </w:rPr>
              <w:instrText xml:space="preserve"> PAGEREF _Toc71201336 \h </w:instrText>
            </w:r>
            <w:r w:rsidR="001B3306">
              <w:rPr>
                <w:noProof/>
                <w:webHidden/>
              </w:rPr>
            </w:r>
            <w:r w:rsidR="001B3306">
              <w:rPr>
                <w:noProof/>
                <w:webHidden/>
              </w:rPr>
              <w:fldChar w:fldCharType="separate"/>
            </w:r>
            <w:r w:rsidR="00164BB5">
              <w:rPr>
                <w:noProof/>
                <w:webHidden/>
              </w:rPr>
              <w:t>13</w:t>
            </w:r>
            <w:r w:rsidR="001B3306">
              <w:rPr>
                <w:noProof/>
                <w:webHidden/>
              </w:rPr>
              <w:fldChar w:fldCharType="end"/>
            </w:r>
          </w:hyperlink>
        </w:p>
        <w:p w14:paraId="35ECE265" w14:textId="264B83A6" w:rsidR="00C451AF" w:rsidRDefault="00000000">
          <w:pPr>
            <w:pStyle w:val="Spistreci1"/>
            <w:rPr>
              <w:rFonts w:eastAsiaTheme="minorEastAsia"/>
              <w:noProof/>
              <w:lang w:eastAsia="pl-PL"/>
            </w:rPr>
          </w:pPr>
          <w:hyperlink w:anchor="_Toc71201337" w:history="1">
            <w:r w:rsidR="00C451AF" w:rsidRPr="006A6599">
              <w:rPr>
                <w:rStyle w:val="Hipercze"/>
                <w:rFonts w:eastAsiaTheme="majorEastAsia" w:cstheme="minorHAnsi"/>
                <w:bCs/>
                <w:noProof/>
              </w:rPr>
              <w:t>XVI.</w:t>
            </w:r>
            <w:r w:rsidR="00C451AF" w:rsidRPr="006A6599">
              <w:rPr>
                <w:rFonts w:eastAsiaTheme="minorEastAsia"/>
                <w:noProof/>
                <w:lang w:eastAsia="pl-PL"/>
              </w:rPr>
              <w:tab/>
            </w:r>
            <w:r w:rsidR="00C451AF" w:rsidRPr="006A6599">
              <w:rPr>
                <w:rStyle w:val="Hipercze"/>
                <w:rFonts w:eastAsiaTheme="majorEastAsia" w:cstheme="minorHAnsi"/>
                <w:bCs/>
                <w:noProof/>
              </w:rPr>
              <w:t>OPIS SPOSOBU PRZYGOTOWANIA OFERTY</w:t>
            </w:r>
            <w:r w:rsidR="00C451AF">
              <w:rPr>
                <w:noProof/>
                <w:webHidden/>
              </w:rPr>
              <w:tab/>
            </w:r>
            <w:r w:rsidR="001B3306">
              <w:rPr>
                <w:noProof/>
                <w:webHidden/>
              </w:rPr>
              <w:fldChar w:fldCharType="begin"/>
            </w:r>
            <w:r w:rsidR="00C451AF">
              <w:rPr>
                <w:noProof/>
                <w:webHidden/>
              </w:rPr>
              <w:instrText xml:space="preserve"> PAGEREF _Toc71201337 \h </w:instrText>
            </w:r>
            <w:r w:rsidR="001B3306">
              <w:rPr>
                <w:noProof/>
                <w:webHidden/>
              </w:rPr>
            </w:r>
            <w:r w:rsidR="001B3306">
              <w:rPr>
                <w:noProof/>
                <w:webHidden/>
              </w:rPr>
              <w:fldChar w:fldCharType="separate"/>
            </w:r>
            <w:r w:rsidR="00164BB5">
              <w:rPr>
                <w:noProof/>
                <w:webHidden/>
              </w:rPr>
              <w:t>15</w:t>
            </w:r>
            <w:r w:rsidR="001B3306">
              <w:rPr>
                <w:noProof/>
                <w:webHidden/>
              </w:rPr>
              <w:fldChar w:fldCharType="end"/>
            </w:r>
          </w:hyperlink>
        </w:p>
        <w:p w14:paraId="5BB60EBD" w14:textId="19E3497C" w:rsidR="00C451AF" w:rsidRDefault="00000000">
          <w:pPr>
            <w:pStyle w:val="Spistreci1"/>
            <w:rPr>
              <w:rFonts w:eastAsiaTheme="minorEastAsia"/>
              <w:noProof/>
              <w:lang w:eastAsia="pl-PL"/>
            </w:rPr>
          </w:pPr>
          <w:hyperlink w:anchor="_Toc71201338" w:history="1">
            <w:r w:rsidR="00C451AF" w:rsidRPr="0041241B">
              <w:rPr>
                <w:rStyle w:val="Hipercze"/>
                <w:rFonts w:cstheme="minorHAnsi"/>
                <w:noProof/>
              </w:rPr>
              <w:t>XVII.</w:t>
            </w:r>
            <w:r w:rsidR="00C451AF">
              <w:rPr>
                <w:rFonts w:eastAsiaTheme="minorEastAsia"/>
                <w:noProof/>
                <w:lang w:eastAsia="pl-PL"/>
              </w:rPr>
              <w:tab/>
            </w:r>
            <w:r w:rsidR="00C451AF" w:rsidRPr="0041241B">
              <w:rPr>
                <w:rStyle w:val="Hipercze"/>
                <w:rFonts w:cstheme="minorHAnsi"/>
                <w:noProof/>
              </w:rPr>
              <w:t>WYJAŚNIENIA TREŚCI SWZ</w:t>
            </w:r>
            <w:r w:rsidR="00C451AF">
              <w:rPr>
                <w:noProof/>
                <w:webHidden/>
              </w:rPr>
              <w:tab/>
            </w:r>
            <w:r w:rsidR="001B3306">
              <w:rPr>
                <w:noProof/>
                <w:webHidden/>
              </w:rPr>
              <w:fldChar w:fldCharType="begin"/>
            </w:r>
            <w:r w:rsidR="00C451AF">
              <w:rPr>
                <w:noProof/>
                <w:webHidden/>
              </w:rPr>
              <w:instrText xml:space="preserve"> PAGEREF _Toc71201338 \h </w:instrText>
            </w:r>
            <w:r w:rsidR="001B3306">
              <w:rPr>
                <w:noProof/>
                <w:webHidden/>
              </w:rPr>
            </w:r>
            <w:r w:rsidR="001B3306">
              <w:rPr>
                <w:noProof/>
                <w:webHidden/>
              </w:rPr>
              <w:fldChar w:fldCharType="separate"/>
            </w:r>
            <w:r w:rsidR="00164BB5">
              <w:rPr>
                <w:noProof/>
                <w:webHidden/>
              </w:rPr>
              <w:t>17</w:t>
            </w:r>
            <w:r w:rsidR="001B3306">
              <w:rPr>
                <w:noProof/>
                <w:webHidden/>
              </w:rPr>
              <w:fldChar w:fldCharType="end"/>
            </w:r>
          </w:hyperlink>
        </w:p>
        <w:p w14:paraId="72603E86" w14:textId="351F35F8" w:rsidR="00C451AF" w:rsidRDefault="00000000">
          <w:pPr>
            <w:pStyle w:val="Spistreci1"/>
            <w:tabs>
              <w:tab w:val="left" w:pos="880"/>
            </w:tabs>
            <w:rPr>
              <w:rFonts w:eastAsiaTheme="minorEastAsia"/>
              <w:noProof/>
              <w:lang w:eastAsia="pl-PL"/>
            </w:rPr>
          </w:pPr>
          <w:hyperlink w:anchor="_Toc71201339" w:history="1">
            <w:r w:rsidR="00C451AF" w:rsidRPr="0041241B">
              <w:rPr>
                <w:rStyle w:val="Hipercze"/>
                <w:rFonts w:cstheme="minorHAnsi"/>
                <w:noProof/>
              </w:rPr>
              <w:t>XVIII.</w:t>
            </w:r>
            <w:r w:rsidR="00C451AF">
              <w:rPr>
                <w:rFonts w:eastAsiaTheme="minorEastAsia"/>
                <w:noProof/>
                <w:lang w:eastAsia="pl-PL"/>
              </w:rPr>
              <w:tab/>
            </w:r>
            <w:r w:rsidR="00C451AF" w:rsidRPr="0041241B">
              <w:rPr>
                <w:rStyle w:val="Hipercze"/>
                <w:rFonts w:cstheme="minorHAnsi"/>
                <w:noProof/>
              </w:rPr>
              <w:t>WYMAGANIA DOTYCZĄCE WADIUM</w:t>
            </w:r>
            <w:r w:rsidR="00C451AF">
              <w:rPr>
                <w:noProof/>
                <w:webHidden/>
              </w:rPr>
              <w:tab/>
            </w:r>
            <w:r w:rsidR="001B3306">
              <w:rPr>
                <w:noProof/>
                <w:webHidden/>
              </w:rPr>
              <w:fldChar w:fldCharType="begin"/>
            </w:r>
            <w:r w:rsidR="00C451AF">
              <w:rPr>
                <w:noProof/>
                <w:webHidden/>
              </w:rPr>
              <w:instrText xml:space="preserve"> PAGEREF _Toc71201339 \h </w:instrText>
            </w:r>
            <w:r w:rsidR="001B3306">
              <w:rPr>
                <w:noProof/>
                <w:webHidden/>
              </w:rPr>
            </w:r>
            <w:r w:rsidR="001B3306">
              <w:rPr>
                <w:noProof/>
                <w:webHidden/>
              </w:rPr>
              <w:fldChar w:fldCharType="separate"/>
            </w:r>
            <w:r w:rsidR="00164BB5">
              <w:rPr>
                <w:noProof/>
                <w:webHidden/>
              </w:rPr>
              <w:t>17</w:t>
            </w:r>
            <w:r w:rsidR="001B3306">
              <w:rPr>
                <w:noProof/>
                <w:webHidden/>
              </w:rPr>
              <w:fldChar w:fldCharType="end"/>
            </w:r>
          </w:hyperlink>
        </w:p>
        <w:p w14:paraId="714BA106" w14:textId="3136301B" w:rsidR="00C451AF" w:rsidRDefault="00000000">
          <w:pPr>
            <w:pStyle w:val="Spistreci1"/>
            <w:rPr>
              <w:rFonts w:eastAsiaTheme="minorEastAsia"/>
              <w:noProof/>
              <w:lang w:eastAsia="pl-PL"/>
            </w:rPr>
          </w:pPr>
          <w:hyperlink w:anchor="_Toc71201340" w:history="1">
            <w:r w:rsidR="00C451AF" w:rsidRPr="0041241B">
              <w:rPr>
                <w:rStyle w:val="Hipercze"/>
                <w:rFonts w:cstheme="minorHAnsi"/>
                <w:noProof/>
              </w:rPr>
              <w:t>XIX.</w:t>
            </w:r>
            <w:r w:rsidR="00C451AF">
              <w:rPr>
                <w:rFonts w:eastAsiaTheme="minorEastAsia"/>
                <w:noProof/>
                <w:lang w:eastAsia="pl-PL"/>
              </w:rPr>
              <w:tab/>
            </w:r>
            <w:r w:rsidR="00C451AF" w:rsidRPr="0041241B">
              <w:rPr>
                <w:rStyle w:val="Hipercze"/>
                <w:rFonts w:cstheme="minorHAnsi"/>
                <w:noProof/>
              </w:rPr>
              <w:t>SPOSÓB OBLICZENIA CENY</w:t>
            </w:r>
            <w:r w:rsidR="00C451AF">
              <w:rPr>
                <w:noProof/>
                <w:webHidden/>
              </w:rPr>
              <w:tab/>
            </w:r>
            <w:r w:rsidR="001B3306">
              <w:rPr>
                <w:noProof/>
                <w:webHidden/>
              </w:rPr>
              <w:fldChar w:fldCharType="begin"/>
            </w:r>
            <w:r w:rsidR="00C451AF">
              <w:rPr>
                <w:noProof/>
                <w:webHidden/>
              </w:rPr>
              <w:instrText xml:space="preserve"> PAGEREF _Toc71201340 \h </w:instrText>
            </w:r>
            <w:r w:rsidR="001B3306">
              <w:rPr>
                <w:noProof/>
                <w:webHidden/>
              </w:rPr>
            </w:r>
            <w:r w:rsidR="001B3306">
              <w:rPr>
                <w:noProof/>
                <w:webHidden/>
              </w:rPr>
              <w:fldChar w:fldCharType="separate"/>
            </w:r>
            <w:r w:rsidR="00164BB5">
              <w:rPr>
                <w:noProof/>
                <w:webHidden/>
              </w:rPr>
              <w:t>17</w:t>
            </w:r>
            <w:r w:rsidR="001B3306">
              <w:rPr>
                <w:noProof/>
                <w:webHidden/>
              </w:rPr>
              <w:fldChar w:fldCharType="end"/>
            </w:r>
          </w:hyperlink>
        </w:p>
        <w:p w14:paraId="7D6D573D" w14:textId="62FE441E" w:rsidR="00C451AF" w:rsidRDefault="00000000">
          <w:pPr>
            <w:pStyle w:val="Spistreci1"/>
            <w:rPr>
              <w:rFonts w:eastAsiaTheme="minorEastAsia"/>
              <w:noProof/>
              <w:lang w:eastAsia="pl-PL"/>
            </w:rPr>
          </w:pPr>
          <w:hyperlink w:anchor="_Toc71201341" w:history="1">
            <w:r w:rsidR="00C451AF" w:rsidRPr="0041241B">
              <w:rPr>
                <w:rStyle w:val="Hipercze"/>
                <w:rFonts w:cstheme="minorHAnsi"/>
                <w:noProof/>
              </w:rPr>
              <w:t>XX.</w:t>
            </w:r>
            <w:r w:rsidR="00C451AF">
              <w:rPr>
                <w:rFonts w:eastAsiaTheme="minorEastAsia"/>
                <w:noProof/>
                <w:lang w:eastAsia="pl-PL"/>
              </w:rPr>
              <w:tab/>
            </w:r>
            <w:r w:rsidR="00C451AF" w:rsidRPr="0041241B">
              <w:rPr>
                <w:rStyle w:val="Hipercze"/>
                <w:rFonts w:cstheme="minorHAnsi"/>
                <w:noProof/>
              </w:rPr>
              <w:t>WSKAZANIE OSÓB UPRAWNIONYCH DO KOMUNIKOWANIA SIĘ Z WYKONAWCAMI</w:t>
            </w:r>
            <w:r w:rsidR="00C451AF">
              <w:rPr>
                <w:noProof/>
                <w:webHidden/>
              </w:rPr>
              <w:tab/>
            </w:r>
            <w:r w:rsidR="001B3306">
              <w:rPr>
                <w:noProof/>
                <w:webHidden/>
              </w:rPr>
              <w:fldChar w:fldCharType="begin"/>
            </w:r>
            <w:r w:rsidR="00C451AF">
              <w:rPr>
                <w:noProof/>
                <w:webHidden/>
              </w:rPr>
              <w:instrText xml:space="preserve"> PAGEREF _Toc71201341 \h </w:instrText>
            </w:r>
            <w:r w:rsidR="001B3306">
              <w:rPr>
                <w:noProof/>
                <w:webHidden/>
              </w:rPr>
            </w:r>
            <w:r w:rsidR="001B3306">
              <w:rPr>
                <w:noProof/>
                <w:webHidden/>
              </w:rPr>
              <w:fldChar w:fldCharType="separate"/>
            </w:r>
            <w:r w:rsidR="00164BB5">
              <w:rPr>
                <w:noProof/>
                <w:webHidden/>
              </w:rPr>
              <w:t>18</w:t>
            </w:r>
            <w:r w:rsidR="001B3306">
              <w:rPr>
                <w:noProof/>
                <w:webHidden/>
              </w:rPr>
              <w:fldChar w:fldCharType="end"/>
            </w:r>
          </w:hyperlink>
        </w:p>
        <w:p w14:paraId="66B8CD4C" w14:textId="36038ACB" w:rsidR="00C451AF" w:rsidRDefault="00000000">
          <w:pPr>
            <w:pStyle w:val="Spistreci1"/>
            <w:rPr>
              <w:rFonts w:eastAsiaTheme="minorEastAsia"/>
              <w:noProof/>
              <w:lang w:eastAsia="pl-PL"/>
            </w:rPr>
          </w:pPr>
          <w:hyperlink w:anchor="_Toc71201342" w:history="1">
            <w:r w:rsidR="00C451AF" w:rsidRPr="0041241B">
              <w:rPr>
                <w:rStyle w:val="Hipercze"/>
                <w:rFonts w:cstheme="minorHAnsi"/>
                <w:noProof/>
              </w:rPr>
              <w:t>XXI.</w:t>
            </w:r>
            <w:r w:rsidR="00C451AF">
              <w:rPr>
                <w:rFonts w:eastAsiaTheme="minorEastAsia"/>
                <w:noProof/>
                <w:lang w:eastAsia="pl-PL"/>
              </w:rPr>
              <w:tab/>
            </w:r>
            <w:r w:rsidR="00C451AF" w:rsidRPr="0041241B">
              <w:rPr>
                <w:rStyle w:val="Hipercze"/>
                <w:rFonts w:cstheme="minorHAnsi"/>
                <w:noProof/>
              </w:rPr>
              <w:t>TERMIN ZWIĄZANIA OFERTĄ</w:t>
            </w:r>
            <w:r w:rsidR="00C451AF">
              <w:rPr>
                <w:noProof/>
                <w:webHidden/>
              </w:rPr>
              <w:tab/>
            </w:r>
            <w:r w:rsidR="001B3306">
              <w:rPr>
                <w:noProof/>
                <w:webHidden/>
              </w:rPr>
              <w:fldChar w:fldCharType="begin"/>
            </w:r>
            <w:r w:rsidR="00C451AF">
              <w:rPr>
                <w:noProof/>
                <w:webHidden/>
              </w:rPr>
              <w:instrText xml:space="preserve"> PAGEREF _Toc71201342 \h </w:instrText>
            </w:r>
            <w:r w:rsidR="001B3306">
              <w:rPr>
                <w:noProof/>
                <w:webHidden/>
              </w:rPr>
            </w:r>
            <w:r w:rsidR="001B3306">
              <w:rPr>
                <w:noProof/>
                <w:webHidden/>
              </w:rPr>
              <w:fldChar w:fldCharType="separate"/>
            </w:r>
            <w:r w:rsidR="00164BB5">
              <w:rPr>
                <w:noProof/>
                <w:webHidden/>
              </w:rPr>
              <w:t>18</w:t>
            </w:r>
            <w:r w:rsidR="001B3306">
              <w:rPr>
                <w:noProof/>
                <w:webHidden/>
              </w:rPr>
              <w:fldChar w:fldCharType="end"/>
            </w:r>
          </w:hyperlink>
        </w:p>
        <w:p w14:paraId="5AA8CC7A" w14:textId="5EF9D73C" w:rsidR="00C451AF" w:rsidRDefault="00000000">
          <w:pPr>
            <w:pStyle w:val="Spistreci1"/>
            <w:rPr>
              <w:rFonts w:eastAsiaTheme="minorEastAsia"/>
              <w:noProof/>
              <w:lang w:eastAsia="pl-PL"/>
            </w:rPr>
          </w:pPr>
          <w:hyperlink w:anchor="_Toc71201343" w:history="1">
            <w:r w:rsidR="00C451AF" w:rsidRPr="0041241B">
              <w:rPr>
                <w:rStyle w:val="Hipercze"/>
                <w:rFonts w:cstheme="minorHAnsi"/>
                <w:noProof/>
              </w:rPr>
              <w:t>XXII.</w:t>
            </w:r>
            <w:r w:rsidR="00C451AF">
              <w:rPr>
                <w:rFonts w:eastAsiaTheme="minorEastAsia"/>
                <w:noProof/>
                <w:lang w:eastAsia="pl-PL"/>
              </w:rPr>
              <w:tab/>
            </w:r>
            <w:r w:rsidR="00C451AF" w:rsidRPr="0041241B">
              <w:rPr>
                <w:rStyle w:val="Hipercze"/>
                <w:rFonts w:cstheme="minorHAnsi"/>
                <w:noProof/>
              </w:rPr>
              <w:t>SPOSÓB ORAZ TERMIN SKŁADANIA OFERT</w:t>
            </w:r>
            <w:r w:rsidR="00C451AF">
              <w:rPr>
                <w:noProof/>
                <w:webHidden/>
              </w:rPr>
              <w:tab/>
            </w:r>
            <w:r w:rsidR="001B3306">
              <w:rPr>
                <w:noProof/>
                <w:webHidden/>
              </w:rPr>
              <w:fldChar w:fldCharType="begin"/>
            </w:r>
            <w:r w:rsidR="00C451AF">
              <w:rPr>
                <w:noProof/>
                <w:webHidden/>
              </w:rPr>
              <w:instrText xml:space="preserve"> PAGEREF _Toc71201343 \h </w:instrText>
            </w:r>
            <w:r w:rsidR="001B3306">
              <w:rPr>
                <w:noProof/>
                <w:webHidden/>
              </w:rPr>
            </w:r>
            <w:r w:rsidR="001B3306">
              <w:rPr>
                <w:noProof/>
                <w:webHidden/>
              </w:rPr>
              <w:fldChar w:fldCharType="separate"/>
            </w:r>
            <w:r w:rsidR="00164BB5">
              <w:rPr>
                <w:noProof/>
                <w:webHidden/>
              </w:rPr>
              <w:t>18</w:t>
            </w:r>
            <w:r w:rsidR="001B3306">
              <w:rPr>
                <w:noProof/>
                <w:webHidden/>
              </w:rPr>
              <w:fldChar w:fldCharType="end"/>
            </w:r>
          </w:hyperlink>
        </w:p>
        <w:p w14:paraId="18B9456E" w14:textId="2280BF3F" w:rsidR="00C451AF" w:rsidRDefault="00000000">
          <w:pPr>
            <w:pStyle w:val="Spistreci1"/>
            <w:tabs>
              <w:tab w:val="left" w:pos="880"/>
            </w:tabs>
            <w:rPr>
              <w:rFonts w:eastAsiaTheme="minorEastAsia"/>
              <w:noProof/>
              <w:lang w:eastAsia="pl-PL"/>
            </w:rPr>
          </w:pPr>
          <w:hyperlink w:anchor="_Toc71201344" w:history="1">
            <w:r w:rsidR="00C451AF" w:rsidRPr="0041241B">
              <w:rPr>
                <w:rStyle w:val="Hipercze"/>
                <w:rFonts w:cstheme="minorHAnsi"/>
                <w:noProof/>
              </w:rPr>
              <w:t>XXIII.</w:t>
            </w:r>
            <w:r w:rsidR="00C451AF">
              <w:rPr>
                <w:rFonts w:eastAsiaTheme="minorEastAsia"/>
                <w:noProof/>
                <w:lang w:eastAsia="pl-PL"/>
              </w:rPr>
              <w:tab/>
            </w:r>
            <w:r w:rsidR="00C451AF" w:rsidRPr="0041241B">
              <w:rPr>
                <w:rStyle w:val="Hipercze"/>
                <w:rFonts w:cstheme="minorHAnsi"/>
                <w:noProof/>
              </w:rPr>
              <w:t>TERMIN OTWARCIA OFERT</w:t>
            </w:r>
            <w:r w:rsidR="00C451AF">
              <w:rPr>
                <w:noProof/>
                <w:webHidden/>
              </w:rPr>
              <w:tab/>
            </w:r>
            <w:r w:rsidR="001B3306">
              <w:rPr>
                <w:noProof/>
                <w:webHidden/>
              </w:rPr>
              <w:fldChar w:fldCharType="begin"/>
            </w:r>
            <w:r w:rsidR="00C451AF">
              <w:rPr>
                <w:noProof/>
                <w:webHidden/>
              </w:rPr>
              <w:instrText xml:space="preserve"> PAGEREF _Toc71201344 \h </w:instrText>
            </w:r>
            <w:r w:rsidR="001B3306">
              <w:rPr>
                <w:noProof/>
                <w:webHidden/>
              </w:rPr>
            </w:r>
            <w:r w:rsidR="001B3306">
              <w:rPr>
                <w:noProof/>
                <w:webHidden/>
              </w:rPr>
              <w:fldChar w:fldCharType="separate"/>
            </w:r>
            <w:r w:rsidR="00164BB5">
              <w:rPr>
                <w:noProof/>
                <w:webHidden/>
              </w:rPr>
              <w:t>18</w:t>
            </w:r>
            <w:r w:rsidR="001B3306">
              <w:rPr>
                <w:noProof/>
                <w:webHidden/>
              </w:rPr>
              <w:fldChar w:fldCharType="end"/>
            </w:r>
          </w:hyperlink>
        </w:p>
        <w:p w14:paraId="16A95006" w14:textId="62E13213" w:rsidR="00C451AF" w:rsidRDefault="00000000">
          <w:pPr>
            <w:pStyle w:val="Spistreci1"/>
            <w:tabs>
              <w:tab w:val="left" w:pos="880"/>
            </w:tabs>
            <w:rPr>
              <w:rFonts w:eastAsiaTheme="minorEastAsia"/>
              <w:noProof/>
              <w:lang w:eastAsia="pl-PL"/>
            </w:rPr>
          </w:pPr>
          <w:hyperlink w:anchor="_Toc71201345" w:history="1">
            <w:r w:rsidR="00C451AF" w:rsidRPr="0041241B">
              <w:rPr>
                <w:rStyle w:val="Hipercze"/>
                <w:rFonts w:cstheme="minorHAnsi"/>
                <w:noProof/>
              </w:rPr>
              <w:t>XXIV.</w:t>
            </w:r>
            <w:r w:rsidR="00C451AF">
              <w:rPr>
                <w:rFonts w:eastAsiaTheme="minorEastAsia"/>
                <w:noProof/>
                <w:lang w:eastAsia="pl-PL"/>
              </w:rPr>
              <w:tab/>
            </w:r>
            <w:r w:rsidR="00C451AF" w:rsidRPr="0041241B">
              <w:rPr>
                <w:rStyle w:val="Hipercze"/>
                <w:rFonts w:cstheme="minorHAnsi"/>
                <w:noProof/>
              </w:rPr>
              <w:t>OPIS KRYTERIÓW OCENY OFERT, WRAZ Z PODANIEM WAG TYCH KRYTERIÓW I SPOSOBU OCENY OFERT</w:t>
            </w:r>
            <w:r w:rsidR="00C451AF">
              <w:rPr>
                <w:noProof/>
                <w:webHidden/>
              </w:rPr>
              <w:tab/>
            </w:r>
            <w:r w:rsidR="001B3306">
              <w:rPr>
                <w:noProof/>
                <w:webHidden/>
              </w:rPr>
              <w:fldChar w:fldCharType="begin"/>
            </w:r>
            <w:r w:rsidR="00C451AF">
              <w:rPr>
                <w:noProof/>
                <w:webHidden/>
              </w:rPr>
              <w:instrText xml:space="preserve"> PAGEREF _Toc71201345 \h </w:instrText>
            </w:r>
            <w:r w:rsidR="001B3306">
              <w:rPr>
                <w:noProof/>
                <w:webHidden/>
              </w:rPr>
            </w:r>
            <w:r w:rsidR="001B3306">
              <w:rPr>
                <w:noProof/>
                <w:webHidden/>
              </w:rPr>
              <w:fldChar w:fldCharType="separate"/>
            </w:r>
            <w:r w:rsidR="00164BB5">
              <w:rPr>
                <w:noProof/>
                <w:webHidden/>
              </w:rPr>
              <w:t>19</w:t>
            </w:r>
            <w:r w:rsidR="001B3306">
              <w:rPr>
                <w:noProof/>
                <w:webHidden/>
              </w:rPr>
              <w:fldChar w:fldCharType="end"/>
            </w:r>
          </w:hyperlink>
        </w:p>
        <w:p w14:paraId="786FBF75" w14:textId="777071C7" w:rsidR="00C451AF" w:rsidRDefault="00000000">
          <w:pPr>
            <w:pStyle w:val="Spistreci1"/>
            <w:rPr>
              <w:rFonts w:eastAsiaTheme="minorEastAsia"/>
              <w:noProof/>
              <w:lang w:eastAsia="pl-PL"/>
            </w:rPr>
          </w:pPr>
          <w:hyperlink w:anchor="_Toc71201346" w:history="1">
            <w:r w:rsidR="00C451AF" w:rsidRPr="0041241B">
              <w:rPr>
                <w:rStyle w:val="Hipercze"/>
                <w:rFonts w:cstheme="minorHAnsi"/>
                <w:noProof/>
              </w:rPr>
              <w:t>XXV.</w:t>
            </w:r>
            <w:r w:rsidR="00C451AF">
              <w:rPr>
                <w:rFonts w:eastAsiaTheme="minorEastAsia"/>
                <w:noProof/>
                <w:lang w:eastAsia="pl-PL"/>
              </w:rPr>
              <w:tab/>
            </w:r>
            <w:r w:rsidR="00C451AF" w:rsidRPr="0041241B">
              <w:rPr>
                <w:rStyle w:val="Hipercze"/>
                <w:rFonts w:cstheme="minorHAnsi"/>
                <w:noProof/>
              </w:rPr>
              <w:t>PROJEKTOWANE POSTANOWIENIA UMOWY W SPRAWIE ZAMÓWIENIA PUBLICZNEGO, KTÓRE ZOSTANĄ WPROWADZONE DO TREŚCI TEJ UMOWY</w:t>
            </w:r>
            <w:r w:rsidR="00C451AF">
              <w:rPr>
                <w:noProof/>
                <w:webHidden/>
              </w:rPr>
              <w:tab/>
            </w:r>
            <w:r w:rsidR="001B3306">
              <w:rPr>
                <w:noProof/>
                <w:webHidden/>
              </w:rPr>
              <w:fldChar w:fldCharType="begin"/>
            </w:r>
            <w:r w:rsidR="00C451AF">
              <w:rPr>
                <w:noProof/>
                <w:webHidden/>
              </w:rPr>
              <w:instrText xml:space="preserve"> PAGEREF _Toc71201346 \h </w:instrText>
            </w:r>
            <w:r w:rsidR="001B3306">
              <w:rPr>
                <w:noProof/>
                <w:webHidden/>
              </w:rPr>
            </w:r>
            <w:r w:rsidR="001B3306">
              <w:rPr>
                <w:noProof/>
                <w:webHidden/>
              </w:rPr>
              <w:fldChar w:fldCharType="separate"/>
            </w:r>
            <w:r w:rsidR="00164BB5">
              <w:rPr>
                <w:noProof/>
                <w:webHidden/>
              </w:rPr>
              <w:t>20</w:t>
            </w:r>
            <w:r w:rsidR="001B3306">
              <w:rPr>
                <w:noProof/>
                <w:webHidden/>
              </w:rPr>
              <w:fldChar w:fldCharType="end"/>
            </w:r>
          </w:hyperlink>
        </w:p>
        <w:p w14:paraId="7210DE11" w14:textId="6E05E317" w:rsidR="00C451AF" w:rsidRDefault="00000000">
          <w:pPr>
            <w:pStyle w:val="Spistreci1"/>
            <w:tabs>
              <w:tab w:val="left" w:pos="880"/>
            </w:tabs>
            <w:rPr>
              <w:rFonts w:eastAsiaTheme="minorEastAsia"/>
              <w:noProof/>
              <w:lang w:eastAsia="pl-PL"/>
            </w:rPr>
          </w:pPr>
          <w:hyperlink w:anchor="_Toc71201347" w:history="1">
            <w:r w:rsidR="00C451AF" w:rsidRPr="0041241B">
              <w:rPr>
                <w:rStyle w:val="Hipercze"/>
                <w:rFonts w:cstheme="minorHAnsi"/>
                <w:noProof/>
              </w:rPr>
              <w:t>XXVI.</w:t>
            </w:r>
            <w:r w:rsidR="00C451AF">
              <w:rPr>
                <w:rFonts w:eastAsiaTheme="minorEastAsia"/>
                <w:noProof/>
                <w:lang w:eastAsia="pl-PL"/>
              </w:rPr>
              <w:tab/>
            </w:r>
            <w:r w:rsidR="00C451AF" w:rsidRPr="0041241B">
              <w:rPr>
                <w:rStyle w:val="Hipercze"/>
                <w:rFonts w:cstheme="minorHAnsi"/>
                <w:noProof/>
              </w:rPr>
              <w:t>INFORMACJE O FORMALNOŚCIACH, JAKIE MUSZĄ ZOSTAĆ DOPEŁNIONE PO WYBORZE OFERTY  W CELU ZAWARCIA UMOWY W SPRAWIE ZAMÓWIENIA PUBLICZNEGO</w:t>
            </w:r>
            <w:r w:rsidR="00C451AF">
              <w:rPr>
                <w:noProof/>
                <w:webHidden/>
              </w:rPr>
              <w:tab/>
            </w:r>
            <w:r w:rsidR="001B3306">
              <w:rPr>
                <w:noProof/>
                <w:webHidden/>
              </w:rPr>
              <w:fldChar w:fldCharType="begin"/>
            </w:r>
            <w:r w:rsidR="00C451AF">
              <w:rPr>
                <w:noProof/>
                <w:webHidden/>
              </w:rPr>
              <w:instrText xml:space="preserve"> PAGEREF _Toc71201347 \h </w:instrText>
            </w:r>
            <w:r w:rsidR="001B3306">
              <w:rPr>
                <w:noProof/>
                <w:webHidden/>
              </w:rPr>
            </w:r>
            <w:r w:rsidR="001B3306">
              <w:rPr>
                <w:noProof/>
                <w:webHidden/>
              </w:rPr>
              <w:fldChar w:fldCharType="separate"/>
            </w:r>
            <w:r w:rsidR="00164BB5">
              <w:rPr>
                <w:noProof/>
                <w:webHidden/>
              </w:rPr>
              <w:t>20</w:t>
            </w:r>
            <w:r w:rsidR="001B3306">
              <w:rPr>
                <w:noProof/>
                <w:webHidden/>
              </w:rPr>
              <w:fldChar w:fldCharType="end"/>
            </w:r>
          </w:hyperlink>
        </w:p>
        <w:p w14:paraId="0C24280B" w14:textId="755E3163" w:rsidR="00C451AF" w:rsidRDefault="00000000">
          <w:pPr>
            <w:pStyle w:val="Spistreci1"/>
            <w:tabs>
              <w:tab w:val="left" w:pos="880"/>
            </w:tabs>
            <w:rPr>
              <w:rFonts w:eastAsiaTheme="minorEastAsia"/>
              <w:noProof/>
              <w:lang w:eastAsia="pl-PL"/>
            </w:rPr>
          </w:pPr>
          <w:hyperlink w:anchor="_Toc71201348" w:history="1">
            <w:r w:rsidR="00C451AF" w:rsidRPr="0041241B">
              <w:rPr>
                <w:rStyle w:val="Hipercze"/>
                <w:rFonts w:cstheme="minorHAnsi"/>
                <w:noProof/>
              </w:rPr>
              <w:t>XXVII.</w:t>
            </w:r>
            <w:r w:rsidR="00C451AF">
              <w:rPr>
                <w:rFonts w:eastAsiaTheme="minorEastAsia"/>
                <w:noProof/>
                <w:lang w:eastAsia="pl-PL"/>
              </w:rPr>
              <w:tab/>
            </w:r>
            <w:r w:rsidR="00C451AF" w:rsidRPr="0041241B">
              <w:rPr>
                <w:rStyle w:val="Hipercze"/>
                <w:rFonts w:cstheme="minorHAnsi"/>
                <w:noProof/>
              </w:rPr>
              <w:t>ZABEZPIECZENIE NALEŻYTEGO WYKONANIA UMOWY</w:t>
            </w:r>
            <w:r w:rsidR="00C451AF">
              <w:rPr>
                <w:noProof/>
                <w:webHidden/>
              </w:rPr>
              <w:tab/>
            </w:r>
            <w:r w:rsidR="001B3306">
              <w:rPr>
                <w:noProof/>
                <w:webHidden/>
              </w:rPr>
              <w:fldChar w:fldCharType="begin"/>
            </w:r>
            <w:r w:rsidR="00C451AF">
              <w:rPr>
                <w:noProof/>
                <w:webHidden/>
              </w:rPr>
              <w:instrText xml:space="preserve"> PAGEREF _Toc71201348 \h </w:instrText>
            </w:r>
            <w:r w:rsidR="001B3306">
              <w:rPr>
                <w:noProof/>
                <w:webHidden/>
              </w:rPr>
            </w:r>
            <w:r w:rsidR="001B3306">
              <w:rPr>
                <w:noProof/>
                <w:webHidden/>
              </w:rPr>
              <w:fldChar w:fldCharType="separate"/>
            </w:r>
            <w:r w:rsidR="00164BB5">
              <w:rPr>
                <w:noProof/>
                <w:webHidden/>
              </w:rPr>
              <w:t>21</w:t>
            </w:r>
            <w:r w:rsidR="001B3306">
              <w:rPr>
                <w:noProof/>
                <w:webHidden/>
              </w:rPr>
              <w:fldChar w:fldCharType="end"/>
            </w:r>
          </w:hyperlink>
        </w:p>
        <w:p w14:paraId="6220D6D5" w14:textId="52B7212A" w:rsidR="00C451AF" w:rsidRDefault="00000000">
          <w:pPr>
            <w:pStyle w:val="Spistreci1"/>
            <w:tabs>
              <w:tab w:val="left" w:pos="880"/>
            </w:tabs>
            <w:rPr>
              <w:rFonts w:eastAsiaTheme="minorEastAsia"/>
              <w:noProof/>
              <w:lang w:eastAsia="pl-PL"/>
            </w:rPr>
          </w:pPr>
          <w:hyperlink w:anchor="_Toc71201349" w:history="1">
            <w:r w:rsidR="00C451AF" w:rsidRPr="0041241B">
              <w:rPr>
                <w:rStyle w:val="Hipercze"/>
                <w:rFonts w:cstheme="minorHAnsi"/>
                <w:noProof/>
              </w:rPr>
              <w:t>XXVIII.</w:t>
            </w:r>
            <w:r w:rsidR="00C451AF">
              <w:rPr>
                <w:rFonts w:eastAsiaTheme="minorEastAsia"/>
                <w:noProof/>
                <w:lang w:eastAsia="pl-PL"/>
              </w:rPr>
              <w:tab/>
            </w:r>
            <w:r w:rsidR="00C451AF" w:rsidRPr="0041241B">
              <w:rPr>
                <w:rStyle w:val="Hipercze"/>
                <w:rFonts w:cstheme="minorHAnsi"/>
                <w:noProof/>
              </w:rPr>
              <w:t>POUCZENIE O ŚRODKACH OCHRONY PRAWNEJ PRZYSŁUGUJĄCYCH WYKONAWCY</w:t>
            </w:r>
            <w:r w:rsidR="00C451AF">
              <w:rPr>
                <w:noProof/>
                <w:webHidden/>
              </w:rPr>
              <w:tab/>
            </w:r>
            <w:r w:rsidR="001B3306">
              <w:rPr>
                <w:noProof/>
                <w:webHidden/>
              </w:rPr>
              <w:fldChar w:fldCharType="begin"/>
            </w:r>
            <w:r w:rsidR="00C451AF">
              <w:rPr>
                <w:noProof/>
                <w:webHidden/>
              </w:rPr>
              <w:instrText xml:space="preserve"> PAGEREF _Toc71201349 \h </w:instrText>
            </w:r>
            <w:r w:rsidR="001B3306">
              <w:rPr>
                <w:noProof/>
                <w:webHidden/>
              </w:rPr>
            </w:r>
            <w:r w:rsidR="001B3306">
              <w:rPr>
                <w:noProof/>
                <w:webHidden/>
              </w:rPr>
              <w:fldChar w:fldCharType="separate"/>
            </w:r>
            <w:r w:rsidR="00164BB5">
              <w:rPr>
                <w:noProof/>
                <w:webHidden/>
              </w:rPr>
              <w:t>21</w:t>
            </w:r>
            <w:r w:rsidR="001B3306">
              <w:rPr>
                <w:noProof/>
                <w:webHidden/>
              </w:rPr>
              <w:fldChar w:fldCharType="end"/>
            </w:r>
          </w:hyperlink>
        </w:p>
        <w:p w14:paraId="20DE82FF" w14:textId="0EF07081" w:rsidR="00C451AF" w:rsidRDefault="00000000">
          <w:pPr>
            <w:pStyle w:val="Spistreci1"/>
            <w:tabs>
              <w:tab w:val="left" w:pos="880"/>
            </w:tabs>
            <w:rPr>
              <w:rFonts w:eastAsiaTheme="minorEastAsia"/>
              <w:noProof/>
              <w:lang w:eastAsia="pl-PL"/>
            </w:rPr>
          </w:pPr>
          <w:hyperlink w:anchor="_Toc71201350" w:history="1">
            <w:r w:rsidR="00C451AF" w:rsidRPr="0041241B">
              <w:rPr>
                <w:rStyle w:val="Hipercze"/>
                <w:rFonts w:cstheme="minorHAnsi"/>
                <w:noProof/>
                <w:lang w:eastAsia="pl-PL"/>
              </w:rPr>
              <w:t>XXIX.</w:t>
            </w:r>
            <w:r w:rsidR="00C451AF">
              <w:rPr>
                <w:rFonts w:eastAsiaTheme="minorEastAsia"/>
                <w:noProof/>
                <w:lang w:eastAsia="pl-PL"/>
              </w:rPr>
              <w:tab/>
            </w:r>
            <w:r w:rsidR="00C451AF" w:rsidRPr="0041241B">
              <w:rPr>
                <w:rStyle w:val="Hipercze"/>
                <w:rFonts w:cstheme="minorHAnsi"/>
                <w:noProof/>
                <w:lang w:eastAsia="pl-PL"/>
              </w:rPr>
              <w:t>OCHRONA DANYCH OSOBOWYCH</w:t>
            </w:r>
            <w:r w:rsidR="00C451AF">
              <w:rPr>
                <w:noProof/>
                <w:webHidden/>
              </w:rPr>
              <w:tab/>
            </w:r>
            <w:r w:rsidR="001B3306">
              <w:rPr>
                <w:noProof/>
                <w:webHidden/>
              </w:rPr>
              <w:fldChar w:fldCharType="begin"/>
            </w:r>
            <w:r w:rsidR="00C451AF">
              <w:rPr>
                <w:noProof/>
                <w:webHidden/>
              </w:rPr>
              <w:instrText xml:space="preserve"> PAGEREF _Toc71201350 \h </w:instrText>
            </w:r>
            <w:r w:rsidR="001B3306">
              <w:rPr>
                <w:noProof/>
                <w:webHidden/>
              </w:rPr>
            </w:r>
            <w:r w:rsidR="001B3306">
              <w:rPr>
                <w:noProof/>
                <w:webHidden/>
              </w:rPr>
              <w:fldChar w:fldCharType="separate"/>
            </w:r>
            <w:r w:rsidR="00164BB5">
              <w:rPr>
                <w:noProof/>
                <w:webHidden/>
              </w:rPr>
              <w:t>21</w:t>
            </w:r>
            <w:r w:rsidR="001B3306">
              <w:rPr>
                <w:noProof/>
                <w:webHidden/>
              </w:rPr>
              <w:fldChar w:fldCharType="end"/>
            </w:r>
          </w:hyperlink>
        </w:p>
        <w:p w14:paraId="13542D68" w14:textId="05700741" w:rsidR="00C451AF" w:rsidRDefault="00000000">
          <w:pPr>
            <w:pStyle w:val="Spistreci1"/>
            <w:rPr>
              <w:rFonts w:eastAsiaTheme="minorEastAsia"/>
              <w:noProof/>
              <w:lang w:eastAsia="pl-PL"/>
            </w:rPr>
          </w:pPr>
          <w:hyperlink w:anchor="_Toc71201351" w:history="1">
            <w:r w:rsidR="00C451AF" w:rsidRPr="0041241B">
              <w:rPr>
                <w:rStyle w:val="Hipercze"/>
                <w:rFonts w:cstheme="minorHAnsi"/>
                <w:noProof/>
              </w:rPr>
              <w:t>XXX.</w:t>
            </w:r>
            <w:r w:rsidR="00C451AF">
              <w:rPr>
                <w:rFonts w:eastAsiaTheme="minorEastAsia"/>
                <w:noProof/>
                <w:lang w:eastAsia="pl-PL"/>
              </w:rPr>
              <w:tab/>
            </w:r>
            <w:r w:rsidR="00C451AF" w:rsidRPr="0041241B">
              <w:rPr>
                <w:rStyle w:val="Hipercze"/>
                <w:rFonts w:cstheme="minorHAnsi"/>
                <w:noProof/>
              </w:rPr>
              <w:t>ZAŁĄCZNIKI DO SWZ</w:t>
            </w:r>
            <w:r w:rsidR="00C451AF">
              <w:rPr>
                <w:noProof/>
                <w:webHidden/>
              </w:rPr>
              <w:tab/>
            </w:r>
            <w:r w:rsidR="001B3306">
              <w:rPr>
                <w:noProof/>
                <w:webHidden/>
              </w:rPr>
              <w:fldChar w:fldCharType="begin"/>
            </w:r>
            <w:r w:rsidR="00C451AF">
              <w:rPr>
                <w:noProof/>
                <w:webHidden/>
              </w:rPr>
              <w:instrText xml:space="preserve"> PAGEREF _Toc71201351 \h </w:instrText>
            </w:r>
            <w:r w:rsidR="001B3306">
              <w:rPr>
                <w:noProof/>
                <w:webHidden/>
              </w:rPr>
            </w:r>
            <w:r w:rsidR="001B3306">
              <w:rPr>
                <w:noProof/>
                <w:webHidden/>
              </w:rPr>
              <w:fldChar w:fldCharType="separate"/>
            </w:r>
            <w:r w:rsidR="00164BB5">
              <w:rPr>
                <w:noProof/>
                <w:webHidden/>
              </w:rPr>
              <w:t>23</w:t>
            </w:r>
            <w:r w:rsidR="001B3306">
              <w:rPr>
                <w:noProof/>
                <w:webHidden/>
              </w:rPr>
              <w:fldChar w:fldCharType="end"/>
            </w:r>
          </w:hyperlink>
        </w:p>
        <w:p w14:paraId="1F5EAE2C" w14:textId="77777777" w:rsidR="00581BF1" w:rsidRPr="001F7C79" w:rsidRDefault="001B3306" w:rsidP="00E84D14">
          <w:pPr>
            <w:spacing w:after="0"/>
            <w:rPr>
              <w:rFonts w:cstheme="minorHAnsi"/>
            </w:rPr>
          </w:pPr>
          <w:r w:rsidRPr="00E84D14">
            <w:rPr>
              <w:rFonts w:cstheme="minorHAnsi"/>
              <w:b/>
              <w:bCs/>
            </w:rPr>
            <w:fldChar w:fldCharType="end"/>
          </w:r>
        </w:p>
      </w:sdtContent>
    </w:sdt>
    <w:p w14:paraId="0E4C9B17" w14:textId="77777777" w:rsidR="00581BF1" w:rsidRPr="001F7C79" w:rsidRDefault="00581BF1" w:rsidP="00E84D14">
      <w:pPr>
        <w:spacing w:after="0"/>
        <w:rPr>
          <w:rFonts w:cstheme="minorHAnsi"/>
        </w:rPr>
      </w:pPr>
    </w:p>
    <w:p w14:paraId="2BE67150" w14:textId="77777777" w:rsidR="00564279" w:rsidRPr="001F7C79" w:rsidRDefault="00564279">
      <w:pPr>
        <w:spacing w:after="0"/>
        <w:rPr>
          <w:rFonts w:cstheme="minorHAnsi"/>
        </w:rPr>
      </w:pPr>
    </w:p>
    <w:p w14:paraId="4295C721" w14:textId="77777777" w:rsidR="00C724A3" w:rsidRPr="001F7C79" w:rsidRDefault="00C724A3">
      <w:pPr>
        <w:spacing w:after="0"/>
        <w:rPr>
          <w:rFonts w:cstheme="minorHAnsi"/>
        </w:rPr>
      </w:pPr>
    </w:p>
    <w:p w14:paraId="07051841" w14:textId="77777777" w:rsidR="00C724A3" w:rsidRPr="001F7C79" w:rsidRDefault="00C724A3">
      <w:pPr>
        <w:spacing w:after="0"/>
        <w:rPr>
          <w:rFonts w:cstheme="minorHAnsi"/>
        </w:rPr>
      </w:pPr>
    </w:p>
    <w:p w14:paraId="6980323A" w14:textId="77777777" w:rsidR="00C724A3" w:rsidRPr="001F7C79" w:rsidRDefault="00C724A3">
      <w:pPr>
        <w:spacing w:after="0"/>
        <w:rPr>
          <w:rFonts w:cstheme="minorHAnsi"/>
        </w:rPr>
      </w:pPr>
    </w:p>
    <w:p w14:paraId="7613D93F" w14:textId="77777777" w:rsidR="00C724A3" w:rsidRPr="001F7C79" w:rsidRDefault="00C724A3">
      <w:pPr>
        <w:spacing w:after="0"/>
        <w:rPr>
          <w:rFonts w:cstheme="minorHAnsi"/>
        </w:rPr>
      </w:pPr>
    </w:p>
    <w:p w14:paraId="72824197" w14:textId="77777777" w:rsidR="00C724A3" w:rsidRPr="001F7C79" w:rsidRDefault="00C724A3">
      <w:pPr>
        <w:spacing w:after="0"/>
        <w:rPr>
          <w:rFonts w:cstheme="minorHAnsi"/>
        </w:rPr>
      </w:pPr>
    </w:p>
    <w:p w14:paraId="0A1B39DE" w14:textId="77777777" w:rsidR="00C724A3" w:rsidRPr="001F7C79" w:rsidRDefault="00C724A3">
      <w:pPr>
        <w:spacing w:after="0"/>
        <w:rPr>
          <w:rFonts w:cstheme="minorHAnsi"/>
        </w:rPr>
      </w:pPr>
    </w:p>
    <w:p w14:paraId="51879E70" w14:textId="77777777" w:rsidR="00C724A3" w:rsidRPr="001F7C79" w:rsidRDefault="00C724A3">
      <w:pPr>
        <w:spacing w:after="0"/>
        <w:rPr>
          <w:rFonts w:cstheme="minorHAnsi"/>
        </w:rPr>
      </w:pPr>
    </w:p>
    <w:p w14:paraId="5AD60FA5" w14:textId="77777777" w:rsidR="00C724A3" w:rsidRPr="001F7C79" w:rsidRDefault="00C724A3">
      <w:pPr>
        <w:spacing w:after="0"/>
        <w:rPr>
          <w:rFonts w:cstheme="minorHAnsi"/>
        </w:rPr>
      </w:pPr>
    </w:p>
    <w:p w14:paraId="6123086D" w14:textId="77777777" w:rsidR="00C724A3" w:rsidRPr="001F7C79" w:rsidRDefault="00C724A3">
      <w:pPr>
        <w:spacing w:after="0"/>
        <w:rPr>
          <w:rFonts w:cstheme="minorHAnsi"/>
        </w:rPr>
      </w:pPr>
    </w:p>
    <w:p w14:paraId="1807357C" w14:textId="77777777" w:rsidR="00C724A3" w:rsidRPr="001F7C79" w:rsidRDefault="00C724A3">
      <w:pPr>
        <w:spacing w:after="0"/>
        <w:rPr>
          <w:rFonts w:cstheme="minorHAnsi"/>
        </w:rPr>
      </w:pPr>
    </w:p>
    <w:p w14:paraId="679BA17F" w14:textId="77777777" w:rsidR="00C724A3" w:rsidRPr="001F7C79" w:rsidRDefault="00C724A3">
      <w:pPr>
        <w:spacing w:after="0"/>
        <w:rPr>
          <w:rFonts w:cstheme="minorHAnsi"/>
        </w:rPr>
      </w:pPr>
    </w:p>
    <w:p w14:paraId="588F81F7" w14:textId="77777777" w:rsidR="00C724A3" w:rsidRPr="001F7C79" w:rsidRDefault="00C724A3">
      <w:pPr>
        <w:spacing w:after="0"/>
        <w:rPr>
          <w:rFonts w:cstheme="minorHAnsi"/>
        </w:rPr>
      </w:pPr>
    </w:p>
    <w:p w14:paraId="1479D21A" w14:textId="77777777" w:rsidR="00C724A3" w:rsidRPr="001F7C79" w:rsidRDefault="00C724A3">
      <w:pPr>
        <w:spacing w:after="0"/>
        <w:rPr>
          <w:rFonts w:cstheme="minorHAnsi"/>
        </w:rPr>
      </w:pPr>
    </w:p>
    <w:p w14:paraId="207DDC1B" w14:textId="77777777" w:rsidR="00C724A3" w:rsidRPr="001F7C79" w:rsidRDefault="00C724A3">
      <w:pPr>
        <w:spacing w:after="0"/>
        <w:rPr>
          <w:rFonts w:cstheme="minorHAnsi"/>
        </w:rPr>
      </w:pPr>
    </w:p>
    <w:p w14:paraId="1771B52D" w14:textId="77777777" w:rsidR="00C724A3" w:rsidRPr="001F7C79" w:rsidRDefault="00C724A3">
      <w:pPr>
        <w:spacing w:after="0"/>
        <w:rPr>
          <w:rFonts w:cstheme="minorHAnsi"/>
        </w:rPr>
      </w:pPr>
    </w:p>
    <w:p w14:paraId="00405020" w14:textId="77777777" w:rsidR="00C724A3" w:rsidRPr="001F7C79" w:rsidRDefault="00C724A3">
      <w:pPr>
        <w:spacing w:after="0"/>
        <w:rPr>
          <w:rFonts w:cstheme="minorHAnsi"/>
        </w:rPr>
      </w:pPr>
    </w:p>
    <w:p w14:paraId="3E4E87C2" w14:textId="77777777" w:rsidR="00C724A3" w:rsidRPr="001F7C79" w:rsidRDefault="00C724A3">
      <w:pPr>
        <w:spacing w:after="0"/>
        <w:rPr>
          <w:rFonts w:cstheme="minorHAnsi"/>
        </w:rPr>
      </w:pPr>
    </w:p>
    <w:p w14:paraId="65BAF6CA" w14:textId="77777777" w:rsidR="00C724A3" w:rsidRPr="001F7C79" w:rsidRDefault="00C724A3">
      <w:pPr>
        <w:spacing w:after="0"/>
        <w:rPr>
          <w:rFonts w:cstheme="minorHAnsi"/>
        </w:rPr>
      </w:pPr>
    </w:p>
    <w:p w14:paraId="509A9F63" w14:textId="77777777" w:rsidR="00C724A3" w:rsidRPr="001F7C79" w:rsidRDefault="00C724A3">
      <w:pPr>
        <w:spacing w:after="0"/>
        <w:rPr>
          <w:rFonts w:cstheme="minorHAnsi"/>
        </w:rPr>
      </w:pPr>
    </w:p>
    <w:p w14:paraId="56E18A68" w14:textId="77777777" w:rsidR="00C724A3" w:rsidRPr="001F7C79" w:rsidRDefault="00C724A3">
      <w:pPr>
        <w:spacing w:after="0"/>
        <w:rPr>
          <w:rFonts w:cstheme="minorHAnsi"/>
        </w:rPr>
      </w:pPr>
    </w:p>
    <w:p w14:paraId="258791C6" w14:textId="77777777" w:rsidR="00C724A3" w:rsidRPr="001F7C79" w:rsidRDefault="00C724A3">
      <w:pPr>
        <w:spacing w:after="0"/>
        <w:rPr>
          <w:rFonts w:cstheme="minorHAnsi"/>
        </w:rPr>
      </w:pPr>
    </w:p>
    <w:p w14:paraId="5CF0122C" w14:textId="77777777" w:rsidR="00C724A3" w:rsidRPr="001F7C79" w:rsidRDefault="00C724A3">
      <w:pPr>
        <w:spacing w:after="0"/>
        <w:rPr>
          <w:rFonts w:cstheme="minorHAnsi"/>
        </w:rPr>
      </w:pPr>
    </w:p>
    <w:p w14:paraId="00F61980" w14:textId="77777777" w:rsidR="00C724A3" w:rsidRPr="001F7C79" w:rsidRDefault="00C724A3">
      <w:pPr>
        <w:spacing w:after="0"/>
        <w:rPr>
          <w:rFonts w:cstheme="minorHAnsi"/>
        </w:rPr>
      </w:pPr>
    </w:p>
    <w:p w14:paraId="7C3CEC1C" w14:textId="77777777" w:rsidR="00C724A3" w:rsidRPr="001F7C79" w:rsidRDefault="00C724A3">
      <w:pPr>
        <w:spacing w:after="0"/>
        <w:rPr>
          <w:rFonts w:cstheme="minorHAnsi"/>
        </w:rPr>
      </w:pPr>
    </w:p>
    <w:p w14:paraId="483AD93F" w14:textId="77777777" w:rsidR="00C724A3" w:rsidRPr="001F7C79" w:rsidRDefault="00C724A3">
      <w:pPr>
        <w:spacing w:after="0"/>
        <w:rPr>
          <w:rFonts w:cstheme="minorHAnsi"/>
        </w:rPr>
      </w:pPr>
    </w:p>
    <w:p w14:paraId="14AD1AA2" w14:textId="77777777" w:rsidR="00C724A3" w:rsidRPr="001F7C79" w:rsidRDefault="00C724A3">
      <w:pPr>
        <w:spacing w:after="0"/>
        <w:rPr>
          <w:rFonts w:cstheme="minorHAnsi"/>
        </w:rPr>
      </w:pPr>
    </w:p>
    <w:p w14:paraId="4FE37D09" w14:textId="5F9BD243" w:rsidR="00C724A3" w:rsidRDefault="00C724A3">
      <w:pPr>
        <w:spacing w:after="0"/>
        <w:rPr>
          <w:rFonts w:cstheme="minorHAnsi"/>
        </w:rPr>
      </w:pPr>
    </w:p>
    <w:p w14:paraId="685695B6" w14:textId="77777777" w:rsidR="00692DAB" w:rsidRDefault="00692DAB">
      <w:pPr>
        <w:spacing w:after="0"/>
        <w:rPr>
          <w:rFonts w:cstheme="minorHAnsi"/>
        </w:rPr>
      </w:pPr>
    </w:p>
    <w:p w14:paraId="6289271B" w14:textId="77777777" w:rsidR="00D265CD" w:rsidRDefault="00D265CD">
      <w:pPr>
        <w:spacing w:after="0"/>
        <w:rPr>
          <w:rFonts w:cstheme="minorHAnsi"/>
        </w:rPr>
      </w:pPr>
    </w:p>
    <w:p w14:paraId="2DFD5CBB" w14:textId="77777777" w:rsidR="00D265CD" w:rsidRDefault="00D265CD">
      <w:pPr>
        <w:spacing w:after="0"/>
        <w:rPr>
          <w:rFonts w:cstheme="minorHAnsi"/>
        </w:rPr>
      </w:pPr>
    </w:p>
    <w:p w14:paraId="5741793D" w14:textId="77777777" w:rsidR="00D265CD" w:rsidRDefault="00D265CD">
      <w:pPr>
        <w:spacing w:after="0"/>
        <w:rPr>
          <w:rFonts w:cstheme="minorHAnsi"/>
        </w:rPr>
      </w:pPr>
    </w:p>
    <w:p w14:paraId="49D0FC46" w14:textId="77777777" w:rsidR="004B365B" w:rsidRDefault="004B365B">
      <w:pPr>
        <w:spacing w:after="0"/>
        <w:rPr>
          <w:rFonts w:cstheme="minorHAnsi"/>
        </w:rPr>
      </w:pPr>
    </w:p>
    <w:p w14:paraId="77DE3B23" w14:textId="77777777" w:rsidR="00B71507" w:rsidRPr="001F7C79" w:rsidRDefault="00B71507">
      <w:pPr>
        <w:spacing w:after="0"/>
        <w:rPr>
          <w:rFonts w:cstheme="minorHAnsi"/>
        </w:rPr>
      </w:pPr>
    </w:p>
    <w:p w14:paraId="6540A759" w14:textId="77777777" w:rsidR="002C4D90" w:rsidRPr="001F7C79" w:rsidRDefault="002C4D90" w:rsidP="00E84D14">
      <w:pPr>
        <w:spacing w:after="0"/>
        <w:rPr>
          <w:rFonts w:cstheme="minorHAnsi"/>
        </w:rPr>
      </w:pPr>
    </w:p>
    <w:p w14:paraId="7C60DC71" w14:textId="77777777" w:rsidR="00581BF1" w:rsidRPr="00E84D14" w:rsidRDefault="00581BF1"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2" w:name="_Toc71201322"/>
      <w:r w:rsidRPr="00E84D14">
        <w:rPr>
          <w:rFonts w:asciiTheme="minorHAnsi" w:hAnsiTheme="minorHAnsi" w:cstheme="minorHAnsi"/>
          <w:color w:val="17365D" w:themeColor="text2" w:themeShade="BF"/>
          <w:sz w:val="22"/>
          <w:szCs w:val="22"/>
        </w:rPr>
        <w:lastRenderedPageBreak/>
        <w:t>NAZWA ORAZ ADRES ZAMAWIAJĄCEGO</w:t>
      </w:r>
      <w:bookmarkEnd w:id="2"/>
    </w:p>
    <w:p w14:paraId="0D8F0411" w14:textId="77777777" w:rsidR="00692DAB" w:rsidRDefault="00564279" w:rsidP="00256D70">
      <w:pPr>
        <w:pStyle w:val="Akapitzlist"/>
        <w:spacing w:line="276" w:lineRule="auto"/>
        <w:ind w:left="142"/>
        <w:rPr>
          <w:rFonts w:cstheme="minorHAnsi"/>
          <w:sz w:val="22"/>
          <w:szCs w:val="22"/>
        </w:rPr>
      </w:pPr>
      <w:r w:rsidRPr="00E84D14">
        <w:rPr>
          <w:rFonts w:cstheme="minorHAnsi"/>
          <w:sz w:val="22"/>
          <w:szCs w:val="22"/>
        </w:rPr>
        <w:t>Zamawiającym jest</w:t>
      </w:r>
      <w:r w:rsidR="00692DAB">
        <w:rPr>
          <w:rFonts w:cstheme="minorHAnsi"/>
          <w:sz w:val="22"/>
          <w:szCs w:val="22"/>
        </w:rPr>
        <w:t>:</w:t>
      </w:r>
    </w:p>
    <w:p w14:paraId="65B1CBC1" w14:textId="23E586B0" w:rsidR="00692DAB" w:rsidRDefault="003C5E92" w:rsidP="00256D70">
      <w:pPr>
        <w:pStyle w:val="Akapitzlist"/>
        <w:spacing w:line="276" w:lineRule="auto"/>
        <w:ind w:left="142"/>
        <w:rPr>
          <w:rFonts w:cstheme="minorHAnsi"/>
          <w:sz w:val="22"/>
          <w:szCs w:val="22"/>
        </w:rPr>
      </w:pPr>
      <w:bookmarkStart w:id="3" w:name="_Hlk156679145"/>
      <w:r>
        <w:rPr>
          <w:rFonts w:cstheme="minorHAnsi"/>
          <w:sz w:val="22"/>
          <w:szCs w:val="22"/>
        </w:rPr>
        <w:t>Biblioteka Publiczna w Dzielnicy Targówek m.st. Warszawy</w:t>
      </w:r>
    </w:p>
    <w:p w14:paraId="1C68A034" w14:textId="60B952F7" w:rsidR="00692DAB" w:rsidRDefault="00D22953" w:rsidP="00256D70">
      <w:pPr>
        <w:pStyle w:val="Akapitzlist"/>
        <w:spacing w:line="276" w:lineRule="auto"/>
        <w:ind w:left="142"/>
        <w:rPr>
          <w:rFonts w:cstheme="minorHAnsi"/>
          <w:sz w:val="22"/>
          <w:szCs w:val="22"/>
        </w:rPr>
      </w:pPr>
      <w:r>
        <w:rPr>
          <w:rFonts w:cstheme="minorHAnsi"/>
          <w:sz w:val="22"/>
          <w:szCs w:val="22"/>
        </w:rPr>
        <w:t>u</w:t>
      </w:r>
      <w:r w:rsidR="00692DAB">
        <w:rPr>
          <w:rFonts w:cstheme="minorHAnsi"/>
          <w:sz w:val="22"/>
          <w:szCs w:val="22"/>
        </w:rPr>
        <w:t xml:space="preserve">l. </w:t>
      </w:r>
      <w:r>
        <w:rPr>
          <w:rFonts w:cstheme="minorHAnsi"/>
          <w:sz w:val="22"/>
          <w:szCs w:val="22"/>
        </w:rPr>
        <w:t>ś</w:t>
      </w:r>
      <w:r w:rsidR="003C5E92">
        <w:rPr>
          <w:rFonts w:cstheme="minorHAnsi"/>
          <w:sz w:val="22"/>
          <w:szCs w:val="22"/>
        </w:rPr>
        <w:t>w. Wincentego 85,03-291 Warszawa</w:t>
      </w:r>
    </w:p>
    <w:bookmarkEnd w:id="3"/>
    <w:p w14:paraId="76342B45" w14:textId="06B2E715" w:rsidR="00692DAB" w:rsidRPr="00692DAB" w:rsidRDefault="00564279" w:rsidP="00256D70">
      <w:pPr>
        <w:pStyle w:val="Akapitzlist"/>
        <w:spacing w:line="276" w:lineRule="auto"/>
        <w:ind w:left="142"/>
        <w:rPr>
          <w:rFonts w:cstheme="minorHAnsi"/>
          <w:color w:val="FF0000"/>
          <w:sz w:val="22"/>
          <w:szCs w:val="22"/>
        </w:rPr>
      </w:pPr>
      <w:r w:rsidRPr="00E84D14">
        <w:rPr>
          <w:rFonts w:cstheme="minorHAnsi"/>
          <w:sz w:val="22"/>
          <w:szCs w:val="22"/>
        </w:rPr>
        <w:t>Numer telefon</w:t>
      </w:r>
      <w:r w:rsidR="007C2B99" w:rsidRPr="00E84D14">
        <w:rPr>
          <w:rFonts w:cstheme="minorHAnsi"/>
          <w:sz w:val="22"/>
          <w:szCs w:val="22"/>
        </w:rPr>
        <w:t>u Zamawiającego</w:t>
      </w:r>
      <w:r w:rsidR="007C2B99" w:rsidRPr="00610362">
        <w:rPr>
          <w:rFonts w:cstheme="minorHAnsi"/>
          <w:sz w:val="22"/>
          <w:szCs w:val="22"/>
        </w:rPr>
        <w:t xml:space="preserve">: </w:t>
      </w:r>
      <w:r w:rsidR="0026402E" w:rsidRPr="0026402E">
        <w:rPr>
          <w:rFonts w:cstheme="minorHAnsi"/>
          <w:sz w:val="22"/>
          <w:szCs w:val="22"/>
        </w:rPr>
        <w:t>22 814 24 07</w:t>
      </w:r>
      <w:r w:rsidR="008549BE" w:rsidRPr="005A6460">
        <w:rPr>
          <w:rFonts w:cstheme="minorHAnsi"/>
          <w:sz w:val="22"/>
          <w:szCs w:val="22"/>
        </w:rPr>
        <w:t>,</w:t>
      </w:r>
      <w:r w:rsidRPr="005A6460">
        <w:rPr>
          <w:rFonts w:cstheme="minorHAnsi"/>
          <w:sz w:val="22"/>
          <w:szCs w:val="22"/>
        </w:rPr>
        <w:t xml:space="preserve"> adres poczty elektronicznej: </w:t>
      </w:r>
      <w:bookmarkStart w:id="4" w:name="_Hlk63761353"/>
      <w:bookmarkStart w:id="5" w:name="_Hlk95810969"/>
      <w:r w:rsidR="00A84BE0">
        <w:rPr>
          <w:color w:val="0070C0"/>
          <w:sz w:val="22"/>
          <w:szCs w:val="22"/>
        </w:rPr>
        <w:t>kzolkowska</w:t>
      </w:r>
      <w:r w:rsidR="0026402E" w:rsidRPr="0026402E">
        <w:rPr>
          <w:color w:val="0070C0"/>
          <w:sz w:val="22"/>
          <w:szCs w:val="22"/>
        </w:rPr>
        <w:t>@multibiblioteka.waw.pl</w:t>
      </w:r>
    </w:p>
    <w:p w14:paraId="2AF5D676" w14:textId="715F75B9" w:rsidR="00842513" w:rsidRPr="00610362" w:rsidRDefault="00101FBC" w:rsidP="00256D70">
      <w:pPr>
        <w:pStyle w:val="Akapitzlist"/>
        <w:spacing w:line="276" w:lineRule="auto"/>
        <w:ind w:left="142"/>
        <w:rPr>
          <w:rFonts w:cstheme="minorHAnsi"/>
          <w:sz w:val="22"/>
          <w:szCs w:val="22"/>
        </w:rPr>
      </w:pPr>
      <w:r w:rsidRPr="00610362">
        <w:rPr>
          <w:rFonts w:cstheme="minorHAnsi"/>
          <w:sz w:val="22"/>
          <w:szCs w:val="22"/>
        </w:rPr>
        <w:t>Zamawiający zastrzega jednocześnie, że komunikacja w</w:t>
      </w:r>
      <w:r w:rsidR="00842513" w:rsidRPr="00610362">
        <w:rPr>
          <w:rFonts w:cstheme="minorHAnsi"/>
          <w:sz w:val="22"/>
          <w:szCs w:val="22"/>
        </w:rPr>
        <w:t> </w:t>
      </w:r>
      <w:r w:rsidRPr="00610362">
        <w:rPr>
          <w:rFonts w:cstheme="minorHAnsi"/>
          <w:sz w:val="22"/>
          <w:szCs w:val="22"/>
        </w:rPr>
        <w:t>postępowaniu będzie się odbywać na zasadach określonych w rozdziale XV SWZ</w:t>
      </w:r>
      <w:r w:rsidR="00842513" w:rsidRPr="00610362">
        <w:rPr>
          <w:rFonts w:cstheme="minorHAnsi"/>
          <w:sz w:val="22"/>
          <w:szCs w:val="22"/>
        </w:rPr>
        <w:t>.</w:t>
      </w:r>
      <w:r w:rsidR="007C2B99" w:rsidRPr="00610362">
        <w:rPr>
          <w:rFonts w:cstheme="minorHAnsi"/>
          <w:sz w:val="22"/>
          <w:szCs w:val="22"/>
        </w:rPr>
        <w:t xml:space="preserve"> </w:t>
      </w:r>
    </w:p>
    <w:p w14:paraId="343126A3" w14:textId="40B0B0B6" w:rsidR="00564279" w:rsidRPr="00E84D14" w:rsidRDefault="00842513" w:rsidP="00256D70">
      <w:pPr>
        <w:pStyle w:val="Akapitzlist"/>
        <w:spacing w:line="276" w:lineRule="auto"/>
        <w:ind w:left="142"/>
        <w:rPr>
          <w:rFonts w:cstheme="minorHAnsi"/>
          <w:sz w:val="22"/>
          <w:szCs w:val="22"/>
        </w:rPr>
      </w:pPr>
      <w:r w:rsidRPr="00E84D14">
        <w:rPr>
          <w:rFonts w:cstheme="minorHAnsi"/>
          <w:sz w:val="22"/>
          <w:szCs w:val="22"/>
        </w:rPr>
        <w:t>A</w:t>
      </w:r>
      <w:r w:rsidR="00564279" w:rsidRPr="00E84D14">
        <w:rPr>
          <w:rFonts w:cstheme="minorHAnsi"/>
          <w:sz w:val="22"/>
          <w:szCs w:val="22"/>
        </w:rPr>
        <w:t>dres strony internetowej</w:t>
      </w:r>
      <w:r w:rsidR="00D22953">
        <w:rPr>
          <w:rFonts w:cstheme="minorHAnsi"/>
          <w:sz w:val="22"/>
          <w:szCs w:val="22"/>
        </w:rPr>
        <w:t>,</w:t>
      </w:r>
      <w:r w:rsidR="00564279" w:rsidRPr="00E84D14">
        <w:rPr>
          <w:rFonts w:cstheme="minorHAnsi"/>
          <w:sz w:val="22"/>
          <w:szCs w:val="22"/>
        </w:rPr>
        <w:t xml:space="preserve"> </w:t>
      </w:r>
      <w:r w:rsidR="007C2B99" w:rsidRPr="00E84D14">
        <w:rPr>
          <w:rFonts w:cstheme="minorHAnsi"/>
          <w:sz w:val="22"/>
          <w:szCs w:val="22"/>
        </w:rPr>
        <w:t xml:space="preserve">na której jest prowadzone postępowanie </w:t>
      </w:r>
      <w:r w:rsidR="00164BB5" w:rsidRPr="00164BB5">
        <w:rPr>
          <w:rFonts w:cstheme="minorHAnsi"/>
          <w:color w:val="0070C0"/>
          <w:sz w:val="22"/>
          <w:szCs w:val="22"/>
        </w:rPr>
        <w:t>https://ezamowienia.gov.pl/</w:t>
      </w:r>
    </w:p>
    <w:bookmarkEnd w:id="4"/>
    <w:bookmarkEnd w:id="5"/>
    <w:p w14:paraId="5CA416C7" w14:textId="77777777" w:rsidR="00564279" w:rsidRPr="00E84D14" w:rsidRDefault="00564279" w:rsidP="00E84D14">
      <w:pPr>
        <w:pStyle w:val="Akapitzlist"/>
        <w:spacing w:line="276" w:lineRule="auto"/>
        <w:rPr>
          <w:rFonts w:cstheme="minorHAnsi"/>
          <w:sz w:val="22"/>
          <w:szCs w:val="22"/>
        </w:rPr>
      </w:pPr>
    </w:p>
    <w:p w14:paraId="1E0AA8C9"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 w:name="_Toc71201323"/>
      <w:r w:rsidRPr="00E84D14">
        <w:rPr>
          <w:rFonts w:asciiTheme="minorHAnsi" w:hAnsiTheme="minorHAnsi" w:cstheme="minorHAnsi"/>
          <w:color w:val="17365D" w:themeColor="text2" w:themeShade="BF"/>
          <w:sz w:val="22"/>
          <w:szCs w:val="22"/>
        </w:rPr>
        <w:t xml:space="preserve">ADRES STRONY INTERNETOWEJ, NA KTÓREJ UDOSTĘPNIANE BĘDĄ ZMIANY </w:t>
      </w:r>
      <w:r w:rsidR="006531EA" w:rsidRPr="00E84D14">
        <w:rPr>
          <w:rFonts w:asciiTheme="minorHAnsi" w:hAnsiTheme="minorHAnsi" w:cstheme="minorHAnsi"/>
          <w:color w:val="17365D" w:themeColor="text2" w:themeShade="BF"/>
          <w:sz w:val="22"/>
          <w:szCs w:val="22"/>
        </w:rPr>
        <w:t>I </w:t>
      </w:r>
      <w:r w:rsidRPr="00E84D14">
        <w:rPr>
          <w:rFonts w:asciiTheme="minorHAnsi" w:hAnsiTheme="minorHAnsi" w:cstheme="minorHAnsi"/>
          <w:color w:val="17365D" w:themeColor="text2" w:themeShade="BF"/>
          <w:sz w:val="22"/>
          <w:szCs w:val="22"/>
        </w:rPr>
        <w:t>WYJAŚNIENIA TREŚCI SWZ ORAZ INNE DOKUMENTY ZAMÓWIENIA BEZPOŚREDNIO ZWIĄZANE Z POSTĘPOWANIEM O UDZIELENIE ZAMÓWIENIA</w:t>
      </w:r>
      <w:bookmarkEnd w:id="6"/>
    </w:p>
    <w:p w14:paraId="19F9EE5B" w14:textId="48181042" w:rsidR="00564279" w:rsidRPr="00E84D14" w:rsidRDefault="00564279" w:rsidP="00234C4D">
      <w:pPr>
        <w:pStyle w:val="Akapitzlist"/>
        <w:spacing w:line="276" w:lineRule="auto"/>
        <w:ind w:left="142"/>
        <w:rPr>
          <w:rFonts w:cstheme="minorHAnsi"/>
          <w:sz w:val="22"/>
          <w:szCs w:val="22"/>
        </w:rPr>
      </w:pPr>
      <w:r w:rsidRPr="00E84D14">
        <w:rPr>
          <w:rFonts w:cstheme="minorHAnsi"/>
          <w:sz w:val="22"/>
          <w:szCs w:val="22"/>
        </w:rPr>
        <w:t>Zmiany i wyjaśnienia treści SWZ oraz inne dokumenty zamówienia bezpośrednio związane z postępowaniem o udzielenie zamówienia będą udostępniane na stronie internetowej</w:t>
      </w:r>
      <w:r w:rsidR="00896FA8" w:rsidRPr="00E84D14">
        <w:rPr>
          <w:rFonts w:cstheme="minorHAnsi"/>
          <w:sz w:val="22"/>
          <w:szCs w:val="22"/>
        </w:rPr>
        <w:t xml:space="preserve"> platformy zakupowej</w:t>
      </w:r>
      <w:r w:rsidRPr="00E84D14">
        <w:rPr>
          <w:rFonts w:cstheme="minorHAnsi"/>
          <w:sz w:val="22"/>
          <w:szCs w:val="22"/>
        </w:rPr>
        <w:t>:</w:t>
      </w:r>
      <w:r w:rsidR="00896FA8" w:rsidRPr="00E84D14">
        <w:rPr>
          <w:rFonts w:cstheme="minorHAnsi"/>
          <w:sz w:val="22"/>
          <w:szCs w:val="22"/>
        </w:rPr>
        <w:t xml:space="preserve"> </w:t>
      </w:r>
      <w:r w:rsidR="007D6B22" w:rsidRPr="007D6B22">
        <w:rPr>
          <w:rFonts w:cstheme="minorHAnsi"/>
          <w:color w:val="0070C0"/>
          <w:sz w:val="22"/>
          <w:szCs w:val="22"/>
        </w:rPr>
        <w:t>https://ezamowienia.gov.pl/</w:t>
      </w:r>
    </w:p>
    <w:p w14:paraId="2439C98A" w14:textId="77777777" w:rsidR="00564279" w:rsidRPr="00E84D14" w:rsidRDefault="00564279" w:rsidP="00E84D14">
      <w:pPr>
        <w:pStyle w:val="Akapitzlist"/>
        <w:spacing w:line="276" w:lineRule="auto"/>
        <w:rPr>
          <w:rFonts w:cstheme="minorHAnsi"/>
          <w:sz w:val="22"/>
          <w:szCs w:val="22"/>
        </w:rPr>
      </w:pPr>
    </w:p>
    <w:p w14:paraId="57F57A9D"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 w:name="_Toc71201324"/>
      <w:r w:rsidRPr="00E84D14">
        <w:rPr>
          <w:rFonts w:asciiTheme="minorHAnsi" w:hAnsiTheme="minorHAnsi" w:cstheme="minorHAnsi"/>
          <w:color w:val="17365D" w:themeColor="text2" w:themeShade="BF"/>
          <w:sz w:val="22"/>
          <w:szCs w:val="22"/>
        </w:rPr>
        <w:t>TRYB UDZIELENIA ZAMÓWIENIA</w:t>
      </w:r>
      <w:bookmarkEnd w:id="7"/>
    </w:p>
    <w:p w14:paraId="7F6DBDCF" w14:textId="1DFD7E6F" w:rsidR="00564279" w:rsidRPr="00E84D14" w:rsidRDefault="00564279">
      <w:pPr>
        <w:pStyle w:val="Akapitzlist"/>
        <w:numPr>
          <w:ilvl w:val="0"/>
          <w:numId w:val="28"/>
        </w:numPr>
        <w:spacing w:line="276" w:lineRule="auto"/>
        <w:ind w:left="426"/>
        <w:rPr>
          <w:rFonts w:cstheme="minorHAnsi"/>
          <w:sz w:val="22"/>
          <w:szCs w:val="22"/>
        </w:rPr>
      </w:pPr>
      <w:r w:rsidRPr="00E84D14">
        <w:rPr>
          <w:rFonts w:cstheme="minorHAnsi"/>
          <w:sz w:val="22"/>
          <w:szCs w:val="22"/>
        </w:rPr>
        <w:t>Postępowanie o udzielenie zamówienia publicznego prowadzone jest w trybie podstawowym</w:t>
      </w:r>
      <w:r w:rsidR="00E072E2">
        <w:rPr>
          <w:rFonts w:cstheme="minorHAnsi"/>
          <w:sz w:val="22"/>
          <w:szCs w:val="22"/>
        </w:rPr>
        <w:t xml:space="preserve"> </w:t>
      </w:r>
      <w:r w:rsidR="0081243E">
        <w:rPr>
          <w:rFonts w:cstheme="minorHAnsi"/>
          <w:sz w:val="22"/>
          <w:szCs w:val="22"/>
        </w:rPr>
        <w:t>bez możliwości przeprowadzenia</w:t>
      </w:r>
      <w:r w:rsidR="00E072E2">
        <w:rPr>
          <w:rFonts w:cstheme="minorHAnsi"/>
          <w:sz w:val="22"/>
          <w:szCs w:val="22"/>
        </w:rPr>
        <w:t xml:space="preserve"> negocjacji</w:t>
      </w:r>
      <w:r w:rsidRPr="00E84D14">
        <w:rPr>
          <w:rFonts w:cstheme="minorHAnsi"/>
          <w:sz w:val="22"/>
          <w:szCs w:val="22"/>
        </w:rPr>
        <w:t xml:space="preserve">, na podstawie art. 275 pkt </w:t>
      </w:r>
      <w:r w:rsidR="00A844E8">
        <w:rPr>
          <w:rFonts w:cstheme="minorHAnsi"/>
          <w:sz w:val="22"/>
          <w:szCs w:val="22"/>
        </w:rPr>
        <w:t>1</w:t>
      </w:r>
      <w:r w:rsidRPr="00E84D14">
        <w:rPr>
          <w:rFonts w:cstheme="minorHAnsi"/>
          <w:sz w:val="22"/>
          <w:szCs w:val="22"/>
        </w:rPr>
        <w:t xml:space="preserve"> ustawy </w:t>
      </w:r>
      <w:r w:rsidR="00BC427A" w:rsidRPr="00E84D14">
        <w:rPr>
          <w:rFonts w:cstheme="minorHAnsi"/>
          <w:sz w:val="22"/>
          <w:szCs w:val="22"/>
        </w:rPr>
        <w:t>Pzp</w:t>
      </w:r>
      <w:r w:rsidRPr="00E84D14">
        <w:rPr>
          <w:rFonts w:cstheme="minorHAnsi"/>
          <w:sz w:val="22"/>
          <w:szCs w:val="22"/>
        </w:rPr>
        <w:t>.</w:t>
      </w:r>
    </w:p>
    <w:p w14:paraId="3017BA2B" w14:textId="77777777" w:rsidR="00FE2C27" w:rsidRPr="00E84D14" w:rsidRDefault="00FE2C27">
      <w:pPr>
        <w:pStyle w:val="Akapitzlist"/>
        <w:numPr>
          <w:ilvl w:val="0"/>
          <w:numId w:val="28"/>
        </w:numPr>
        <w:spacing w:line="276" w:lineRule="auto"/>
        <w:ind w:left="426"/>
        <w:rPr>
          <w:rFonts w:cstheme="minorHAnsi"/>
          <w:sz w:val="22"/>
          <w:szCs w:val="22"/>
        </w:rPr>
      </w:pPr>
      <w:r w:rsidRPr="00E84D14">
        <w:rPr>
          <w:rFonts w:cstheme="minorHAnsi"/>
          <w:sz w:val="22"/>
          <w:szCs w:val="22"/>
        </w:rPr>
        <w:t>Postępowanie prowadzone jest w języku polskim.</w:t>
      </w:r>
    </w:p>
    <w:p w14:paraId="194DC2CA" w14:textId="77777777" w:rsidR="00BC427A"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przewiduje aukcji elektronicznej.</w:t>
      </w:r>
    </w:p>
    <w:p w14:paraId="57367794" w14:textId="77777777" w:rsidR="00BC427A"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przewiduje złożenia oferty w postaci katalogów elektronicznych.</w:t>
      </w:r>
    </w:p>
    <w:p w14:paraId="5F964B72" w14:textId="77777777" w:rsidR="00FF1A8C"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prowadzi postępowania w celu zawarcia umowy ramowej.</w:t>
      </w:r>
    </w:p>
    <w:p w14:paraId="0C6C0F0A" w14:textId="77777777" w:rsidR="00002084" w:rsidRDefault="00FF1A8C">
      <w:pPr>
        <w:pStyle w:val="Akapitzlist"/>
        <w:numPr>
          <w:ilvl w:val="0"/>
          <w:numId w:val="28"/>
        </w:numPr>
        <w:spacing w:line="276" w:lineRule="auto"/>
        <w:ind w:left="426"/>
        <w:rPr>
          <w:rFonts w:cstheme="minorHAnsi"/>
          <w:bCs/>
          <w:sz w:val="22"/>
          <w:szCs w:val="22"/>
        </w:rPr>
      </w:pPr>
      <w:r w:rsidRPr="00795DF4">
        <w:rPr>
          <w:rFonts w:cstheme="minorHAnsi"/>
          <w:sz w:val="22"/>
          <w:szCs w:val="22"/>
        </w:rPr>
        <w:t>Zamawiający nie dopuszcza składania ofert częściowych.</w:t>
      </w:r>
      <w:r w:rsidR="00152BF9" w:rsidRPr="00795DF4">
        <w:rPr>
          <w:rFonts w:cstheme="minorHAnsi"/>
          <w:sz w:val="22"/>
          <w:szCs w:val="22"/>
        </w:rPr>
        <w:t xml:space="preserve"> </w:t>
      </w:r>
      <w:r w:rsidR="00152BF9" w:rsidRPr="00795DF4">
        <w:rPr>
          <w:rFonts w:cstheme="minorHAnsi"/>
          <w:bCs/>
          <w:sz w:val="22"/>
          <w:szCs w:val="22"/>
        </w:rPr>
        <w:t>Stosownie do treści art. 91 ust. 2 Pzp Zamawiający nie dokonał podziału zamówienia na części, ponieważ zamówienie, udzielane w</w:t>
      </w:r>
      <w:r w:rsidR="00A850E2" w:rsidRPr="00795DF4">
        <w:rPr>
          <w:rFonts w:cstheme="minorHAnsi"/>
          <w:bCs/>
          <w:sz w:val="22"/>
          <w:szCs w:val="22"/>
        </w:rPr>
        <w:t> </w:t>
      </w:r>
      <w:r w:rsidR="00152BF9" w:rsidRPr="00795DF4">
        <w:rPr>
          <w:rFonts w:cstheme="minorHAnsi"/>
          <w:bCs/>
          <w:sz w:val="22"/>
          <w:szCs w:val="22"/>
        </w:rPr>
        <w:t xml:space="preserve">całości, jest dostosowane do potrzeb małych i średnich przedsiębiorstw w rozumieniu załącznika I do rozporządzenia Komisji (UE) nr 651/2014 z dnia 17 czerwca 2014 r. </w:t>
      </w:r>
    </w:p>
    <w:p w14:paraId="23D936B9" w14:textId="473A4252" w:rsidR="00795DF4" w:rsidRPr="00FC3DA4" w:rsidRDefault="00152BF9" w:rsidP="0080490C">
      <w:pPr>
        <w:pStyle w:val="Akapitzlist"/>
        <w:spacing w:line="276" w:lineRule="auto"/>
        <w:ind w:left="426"/>
        <w:rPr>
          <w:rFonts w:cstheme="minorHAnsi"/>
          <w:bCs/>
          <w:i/>
          <w:iCs/>
          <w:sz w:val="22"/>
          <w:szCs w:val="22"/>
        </w:rPr>
      </w:pPr>
      <w:r w:rsidRPr="00FC3DA4">
        <w:rPr>
          <w:rFonts w:cstheme="minorHAnsi"/>
          <w:bCs/>
          <w:sz w:val="22"/>
          <w:szCs w:val="22"/>
        </w:rPr>
        <w:t>Ponadto zamówienie dotyczy zakresu o zasięgu, który sprawia, iż wykonanie go w ramach</w:t>
      </w:r>
      <w:r w:rsidR="00786D8C" w:rsidRPr="00FC3DA4">
        <w:rPr>
          <w:rFonts w:cstheme="minorHAnsi"/>
          <w:bCs/>
          <w:sz w:val="22"/>
          <w:szCs w:val="22"/>
        </w:rPr>
        <w:t xml:space="preserve"> jednej części i</w:t>
      </w:r>
      <w:r w:rsidR="00A850E2" w:rsidRPr="00FC3DA4">
        <w:rPr>
          <w:rFonts w:cstheme="minorHAnsi"/>
          <w:bCs/>
          <w:sz w:val="22"/>
          <w:szCs w:val="22"/>
        </w:rPr>
        <w:t> </w:t>
      </w:r>
      <w:r w:rsidR="00786D8C" w:rsidRPr="00FC3DA4">
        <w:rPr>
          <w:rFonts w:cstheme="minorHAnsi"/>
          <w:bCs/>
          <w:sz w:val="22"/>
          <w:szCs w:val="22"/>
        </w:rPr>
        <w:t>przez jednego W</w:t>
      </w:r>
      <w:r w:rsidRPr="00FC3DA4">
        <w:rPr>
          <w:rFonts w:cstheme="minorHAnsi"/>
          <w:bCs/>
          <w:sz w:val="22"/>
          <w:szCs w:val="22"/>
        </w:rPr>
        <w:t>ykonawcę będzie stanowić najbardziej efektywny z punktu widzenia technicznego i</w:t>
      </w:r>
      <w:r w:rsidR="00E5573D" w:rsidRPr="00FC3DA4">
        <w:rPr>
          <w:rFonts w:cstheme="minorHAnsi"/>
          <w:bCs/>
          <w:sz w:val="22"/>
          <w:szCs w:val="22"/>
        </w:rPr>
        <w:t> </w:t>
      </w:r>
      <w:r w:rsidRPr="00FC3DA4">
        <w:rPr>
          <w:rFonts w:cstheme="minorHAnsi"/>
          <w:bCs/>
          <w:sz w:val="22"/>
          <w:szCs w:val="22"/>
        </w:rPr>
        <w:t>formalnego sposób realizacji</w:t>
      </w:r>
      <w:r w:rsidR="00692DAB">
        <w:rPr>
          <w:rFonts w:cstheme="minorHAnsi"/>
          <w:bCs/>
          <w:sz w:val="22"/>
          <w:szCs w:val="22"/>
        </w:rPr>
        <w:t xml:space="preserve"> zamówienia</w:t>
      </w:r>
      <w:r w:rsidRPr="00FC3DA4">
        <w:rPr>
          <w:rFonts w:cstheme="minorHAnsi"/>
          <w:bCs/>
          <w:sz w:val="22"/>
          <w:szCs w:val="22"/>
        </w:rPr>
        <w:t xml:space="preserve">. </w:t>
      </w:r>
    </w:p>
    <w:p w14:paraId="5F1516AB" w14:textId="77777777" w:rsidR="00FF1A8C" w:rsidRPr="00E84D14" w:rsidRDefault="00FF1A8C">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dopuszcza składania ofert wariantowych.</w:t>
      </w:r>
    </w:p>
    <w:p w14:paraId="4713988E" w14:textId="77777777" w:rsidR="00FF1A8C" w:rsidRPr="008638D9" w:rsidRDefault="00FF1A8C">
      <w:pPr>
        <w:pStyle w:val="Akapitzlist"/>
        <w:numPr>
          <w:ilvl w:val="0"/>
          <w:numId w:val="28"/>
        </w:numPr>
        <w:spacing w:line="276" w:lineRule="auto"/>
        <w:ind w:left="426"/>
        <w:rPr>
          <w:rFonts w:cstheme="minorHAnsi"/>
          <w:sz w:val="22"/>
          <w:szCs w:val="22"/>
        </w:rPr>
      </w:pPr>
      <w:r w:rsidRPr="008638D9">
        <w:rPr>
          <w:rFonts w:cstheme="minorHAnsi"/>
          <w:sz w:val="22"/>
          <w:szCs w:val="22"/>
        </w:rPr>
        <w:t xml:space="preserve">Zamawiający nie przewiduje udzielania zamówień, o których </w:t>
      </w:r>
      <w:r w:rsidR="007A203C">
        <w:rPr>
          <w:rFonts w:cstheme="minorHAnsi"/>
          <w:sz w:val="22"/>
          <w:szCs w:val="22"/>
        </w:rPr>
        <w:t xml:space="preserve">mowa w art. 214 ust. 1 pkt 7 </w:t>
      </w:r>
      <w:r w:rsidR="00120FE3">
        <w:rPr>
          <w:rFonts w:cstheme="minorHAnsi"/>
          <w:sz w:val="22"/>
          <w:szCs w:val="22"/>
        </w:rPr>
        <w:t>ustawy Pzp</w:t>
      </w:r>
      <w:r w:rsidRPr="008638D9">
        <w:rPr>
          <w:rFonts w:cstheme="minorHAnsi"/>
          <w:sz w:val="22"/>
          <w:szCs w:val="22"/>
        </w:rPr>
        <w:t>.</w:t>
      </w:r>
    </w:p>
    <w:p w14:paraId="55D051C8" w14:textId="77777777" w:rsidR="000D19C7" w:rsidRPr="00E84D14" w:rsidRDefault="000D19C7">
      <w:pPr>
        <w:pStyle w:val="Akapitzlist"/>
        <w:numPr>
          <w:ilvl w:val="0"/>
          <w:numId w:val="28"/>
        </w:numPr>
        <w:spacing w:line="276" w:lineRule="auto"/>
        <w:ind w:left="426"/>
        <w:rPr>
          <w:rFonts w:cstheme="minorHAnsi"/>
          <w:color w:val="00B050"/>
          <w:sz w:val="22"/>
          <w:szCs w:val="22"/>
        </w:rPr>
      </w:pPr>
      <w:r w:rsidRPr="00E84D14">
        <w:rPr>
          <w:rFonts w:cstheme="minorHAnsi"/>
          <w:sz w:val="22"/>
          <w:szCs w:val="22"/>
        </w:rPr>
        <w:t>Zamawiający nie przewiduje zwrotu kosztów udziału w postępowaniu.</w:t>
      </w:r>
    </w:p>
    <w:p w14:paraId="33DE4976" w14:textId="77777777" w:rsidR="00BC427A"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 xml:space="preserve">Zamawiający nie zastrzega możliwości ubiegania się o udzielenie zamówienia wyłącznie przez </w:t>
      </w:r>
      <w:r w:rsidR="00BA59CD" w:rsidRPr="00E84D14">
        <w:rPr>
          <w:rFonts w:cstheme="minorHAnsi"/>
          <w:sz w:val="22"/>
          <w:szCs w:val="22"/>
        </w:rPr>
        <w:t>W</w:t>
      </w:r>
      <w:r w:rsidRPr="00E84D14">
        <w:rPr>
          <w:rFonts w:cstheme="minorHAnsi"/>
          <w:sz w:val="22"/>
          <w:szCs w:val="22"/>
        </w:rPr>
        <w:t xml:space="preserve">ykonawców, o których mowa w art. 94 ustawy Pzp. </w:t>
      </w:r>
    </w:p>
    <w:p w14:paraId="71B50B9B" w14:textId="3313E780" w:rsidR="00BC427A" w:rsidRPr="00E84D14" w:rsidRDefault="003A6CE9">
      <w:pPr>
        <w:pStyle w:val="Akapitzlist"/>
        <w:numPr>
          <w:ilvl w:val="0"/>
          <w:numId w:val="28"/>
        </w:numPr>
        <w:spacing w:line="276" w:lineRule="auto"/>
        <w:ind w:left="426"/>
        <w:rPr>
          <w:rFonts w:cstheme="minorHAnsi"/>
          <w:sz w:val="22"/>
          <w:szCs w:val="22"/>
        </w:rPr>
      </w:pPr>
      <w:r>
        <w:rPr>
          <w:rFonts w:cstheme="minorHAnsi"/>
          <w:sz w:val="22"/>
          <w:szCs w:val="22"/>
        </w:rPr>
        <w:t xml:space="preserve">Zamawiający nie określa </w:t>
      </w:r>
      <w:r w:rsidR="00E90D67">
        <w:rPr>
          <w:rFonts w:cstheme="minorHAnsi"/>
          <w:sz w:val="22"/>
          <w:szCs w:val="22"/>
        </w:rPr>
        <w:t>w</w:t>
      </w:r>
      <w:r w:rsidR="00BC427A" w:rsidRPr="00E84D14">
        <w:rPr>
          <w:rFonts w:cstheme="minorHAnsi"/>
          <w:sz w:val="22"/>
          <w:szCs w:val="22"/>
        </w:rPr>
        <w:t>ymaga</w:t>
      </w:r>
      <w:r>
        <w:rPr>
          <w:rFonts w:cstheme="minorHAnsi"/>
          <w:sz w:val="22"/>
          <w:szCs w:val="22"/>
        </w:rPr>
        <w:t>ń związanych</w:t>
      </w:r>
      <w:r w:rsidR="00BC427A" w:rsidRPr="00E84D14">
        <w:rPr>
          <w:rFonts w:cstheme="minorHAnsi"/>
          <w:sz w:val="22"/>
          <w:szCs w:val="22"/>
        </w:rPr>
        <w:t xml:space="preserve"> z realizacją zamówienia w zakresie zatrudnienia przez </w:t>
      </w:r>
      <w:r w:rsidR="00BA59CD" w:rsidRPr="00E84D14">
        <w:rPr>
          <w:rFonts w:cstheme="minorHAnsi"/>
          <w:sz w:val="22"/>
          <w:szCs w:val="22"/>
        </w:rPr>
        <w:t>W</w:t>
      </w:r>
      <w:r w:rsidR="00BC427A" w:rsidRPr="00E84D14">
        <w:rPr>
          <w:rFonts w:cstheme="minorHAnsi"/>
          <w:sz w:val="22"/>
          <w:szCs w:val="22"/>
        </w:rPr>
        <w:t xml:space="preserve">ykonawcę lub </w:t>
      </w:r>
      <w:r w:rsidR="00BA59CD" w:rsidRPr="00E84D14">
        <w:rPr>
          <w:rFonts w:cstheme="minorHAnsi"/>
          <w:sz w:val="22"/>
          <w:szCs w:val="22"/>
        </w:rPr>
        <w:t>P</w:t>
      </w:r>
      <w:r w:rsidR="00BC427A" w:rsidRPr="00E84D14">
        <w:rPr>
          <w:rFonts w:cstheme="minorHAnsi"/>
          <w:sz w:val="22"/>
          <w:szCs w:val="22"/>
        </w:rPr>
        <w:t>odwykonawcę na podstawie stosunku pracy osób wykon</w:t>
      </w:r>
      <w:r>
        <w:rPr>
          <w:rFonts w:cstheme="minorHAnsi"/>
          <w:sz w:val="22"/>
          <w:szCs w:val="22"/>
        </w:rPr>
        <w:t>ujących pracę</w:t>
      </w:r>
      <w:r w:rsidR="00BC427A" w:rsidRPr="00E84D14">
        <w:rPr>
          <w:rFonts w:cstheme="minorHAnsi"/>
          <w:sz w:val="22"/>
          <w:szCs w:val="22"/>
        </w:rPr>
        <w:t xml:space="preserve"> w</w:t>
      </w:r>
      <w:r w:rsidR="00786D8C">
        <w:rPr>
          <w:rFonts w:cstheme="minorHAnsi"/>
          <w:sz w:val="22"/>
          <w:szCs w:val="22"/>
        </w:rPr>
        <w:t> </w:t>
      </w:r>
      <w:r w:rsidR="00BC427A" w:rsidRPr="00E84D14">
        <w:rPr>
          <w:rFonts w:cstheme="minorHAnsi"/>
          <w:sz w:val="22"/>
          <w:szCs w:val="22"/>
        </w:rPr>
        <w:t>sposób określony w art. 22 § 1 us</w:t>
      </w:r>
      <w:r w:rsidR="00880B91">
        <w:rPr>
          <w:rFonts w:cstheme="minorHAnsi"/>
          <w:sz w:val="22"/>
          <w:szCs w:val="22"/>
        </w:rPr>
        <w:t xml:space="preserve">tawy z dnia 26 czerwca 1974 r. </w:t>
      </w:r>
      <w:r w:rsidR="00BC427A" w:rsidRPr="00E84D14">
        <w:rPr>
          <w:rFonts w:cstheme="minorHAnsi"/>
          <w:sz w:val="22"/>
          <w:szCs w:val="22"/>
        </w:rPr>
        <w:t xml:space="preserve"> </w:t>
      </w:r>
      <w:r w:rsidR="00BC427A" w:rsidRPr="00E84D14">
        <w:rPr>
          <w:rFonts w:cstheme="minorHAnsi"/>
          <w:i/>
          <w:sz w:val="22"/>
          <w:szCs w:val="22"/>
        </w:rPr>
        <w:t>Kodeks pracy</w:t>
      </w:r>
      <w:r>
        <w:rPr>
          <w:rFonts w:cstheme="minorHAnsi"/>
          <w:sz w:val="22"/>
          <w:szCs w:val="22"/>
        </w:rPr>
        <w:t xml:space="preserve"> (Dz. U. z 202</w:t>
      </w:r>
      <w:r w:rsidR="0026402E">
        <w:rPr>
          <w:rFonts w:cstheme="minorHAnsi"/>
          <w:sz w:val="22"/>
          <w:szCs w:val="22"/>
        </w:rPr>
        <w:t>3</w:t>
      </w:r>
      <w:r>
        <w:rPr>
          <w:rFonts w:cstheme="minorHAnsi"/>
          <w:sz w:val="22"/>
          <w:szCs w:val="22"/>
        </w:rPr>
        <w:t xml:space="preserve"> r. poz. </w:t>
      </w:r>
      <w:r w:rsidR="0026402E">
        <w:rPr>
          <w:rFonts w:cstheme="minorHAnsi"/>
          <w:sz w:val="22"/>
          <w:szCs w:val="22"/>
        </w:rPr>
        <w:t>1465)</w:t>
      </w:r>
    </w:p>
    <w:p w14:paraId="498B2E0C" w14:textId="77777777" w:rsidR="00564279"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 xml:space="preserve">Zamawiający nie określa dodatkowych wymagań związanych z zatrudnianiem osób, </w:t>
      </w:r>
      <w:r w:rsidR="00680752" w:rsidRPr="00E84D14">
        <w:rPr>
          <w:rFonts w:cstheme="minorHAnsi"/>
          <w:sz w:val="22"/>
          <w:szCs w:val="22"/>
        </w:rPr>
        <w:t>o </w:t>
      </w:r>
      <w:r w:rsidRPr="00E84D14">
        <w:rPr>
          <w:rFonts w:cstheme="minorHAnsi"/>
          <w:sz w:val="22"/>
          <w:szCs w:val="22"/>
        </w:rPr>
        <w:t>których mowa w art. 96 ust. 2 pkt 2 ustawy Pzp.</w:t>
      </w:r>
    </w:p>
    <w:p w14:paraId="7B725C32" w14:textId="77777777" w:rsidR="00BC427A" w:rsidRPr="00E84D14" w:rsidRDefault="00BC427A" w:rsidP="00E84D14">
      <w:pPr>
        <w:pStyle w:val="Akapitzlist"/>
        <w:spacing w:line="276" w:lineRule="auto"/>
        <w:ind w:left="426"/>
        <w:rPr>
          <w:rFonts w:cstheme="minorHAnsi"/>
          <w:sz w:val="22"/>
          <w:szCs w:val="22"/>
        </w:rPr>
      </w:pPr>
    </w:p>
    <w:p w14:paraId="6D47E232"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8" w:name="_Toc71201325"/>
      <w:r w:rsidRPr="00E84D14">
        <w:rPr>
          <w:rFonts w:asciiTheme="minorHAnsi" w:hAnsiTheme="minorHAnsi" w:cstheme="minorHAnsi"/>
          <w:color w:val="17365D" w:themeColor="text2" w:themeShade="BF"/>
          <w:sz w:val="22"/>
          <w:szCs w:val="22"/>
        </w:rPr>
        <w:lastRenderedPageBreak/>
        <w:t>INFORMACJA, CZY ZAMAWIAJĄCY PRZEWIDUJE WYBÓR NAJKORZYSTNIEJSZEJ OFERTY Z</w:t>
      </w:r>
      <w:r w:rsidR="00D52884" w:rsidRPr="00E84D14">
        <w:rPr>
          <w:rFonts w:asciiTheme="minorHAnsi" w:hAnsiTheme="minorHAnsi" w:cstheme="minorHAnsi"/>
          <w:color w:val="17365D" w:themeColor="text2" w:themeShade="BF"/>
          <w:sz w:val="22"/>
          <w:szCs w:val="22"/>
        </w:rPr>
        <w:t> </w:t>
      </w:r>
      <w:r w:rsidRPr="00E84D14">
        <w:rPr>
          <w:rFonts w:asciiTheme="minorHAnsi" w:hAnsiTheme="minorHAnsi" w:cstheme="minorHAnsi"/>
          <w:color w:val="17365D" w:themeColor="text2" w:themeShade="BF"/>
          <w:sz w:val="22"/>
          <w:szCs w:val="22"/>
        </w:rPr>
        <w:t>MOŻLIWOŚCIĄ PROWADZENIA NEGOCJACJI</w:t>
      </w:r>
      <w:bookmarkEnd w:id="8"/>
    </w:p>
    <w:p w14:paraId="79BD9810" w14:textId="753C7DAD" w:rsidR="00D52884" w:rsidRPr="00E84D14" w:rsidRDefault="00D52884" w:rsidP="0081243E">
      <w:pPr>
        <w:pStyle w:val="Akapitzlist"/>
        <w:spacing w:line="276" w:lineRule="auto"/>
        <w:ind w:left="142"/>
        <w:rPr>
          <w:rFonts w:cstheme="minorHAnsi"/>
          <w:sz w:val="22"/>
          <w:szCs w:val="22"/>
        </w:rPr>
      </w:pPr>
      <w:r w:rsidRPr="00E84D14">
        <w:rPr>
          <w:rFonts w:cstheme="minorHAnsi"/>
          <w:sz w:val="22"/>
          <w:szCs w:val="22"/>
        </w:rPr>
        <w:t xml:space="preserve">Zamawiający </w:t>
      </w:r>
      <w:r w:rsidR="0081243E">
        <w:rPr>
          <w:rFonts w:cstheme="minorHAnsi"/>
          <w:sz w:val="22"/>
          <w:szCs w:val="22"/>
        </w:rPr>
        <w:t xml:space="preserve">nie </w:t>
      </w:r>
      <w:r w:rsidRPr="00E84D14">
        <w:rPr>
          <w:rFonts w:cstheme="minorHAnsi"/>
          <w:sz w:val="22"/>
          <w:szCs w:val="22"/>
        </w:rPr>
        <w:t>przewiduje wyb</w:t>
      </w:r>
      <w:r w:rsidR="0081243E">
        <w:rPr>
          <w:rFonts w:cstheme="minorHAnsi"/>
          <w:sz w:val="22"/>
          <w:szCs w:val="22"/>
        </w:rPr>
        <w:t>oru</w:t>
      </w:r>
      <w:r w:rsidRPr="00E84D14">
        <w:rPr>
          <w:rFonts w:cstheme="minorHAnsi"/>
          <w:sz w:val="22"/>
          <w:szCs w:val="22"/>
        </w:rPr>
        <w:t xml:space="preserve"> najkorzystniejszej oferty </w:t>
      </w:r>
      <w:r w:rsidR="00E072E2">
        <w:rPr>
          <w:rFonts w:cstheme="minorHAnsi"/>
          <w:sz w:val="22"/>
          <w:szCs w:val="22"/>
        </w:rPr>
        <w:t>z</w:t>
      </w:r>
      <w:r w:rsidR="00A9320C">
        <w:rPr>
          <w:rFonts w:cstheme="minorHAnsi"/>
          <w:sz w:val="22"/>
          <w:szCs w:val="22"/>
        </w:rPr>
        <w:t xml:space="preserve"> </w:t>
      </w:r>
      <w:r w:rsidRPr="00E84D14">
        <w:rPr>
          <w:rFonts w:cstheme="minorHAnsi"/>
          <w:sz w:val="22"/>
          <w:szCs w:val="22"/>
        </w:rPr>
        <w:t>możliwości</w:t>
      </w:r>
      <w:r w:rsidR="00E072E2">
        <w:rPr>
          <w:rFonts w:cstheme="minorHAnsi"/>
          <w:sz w:val="22"/>
          <w:szCs w:val="22"/>
        </w:rPr>
        <w:t>ą</w:t>
      </w:r>
      <w:r w:rsidRPr="00E84D14">
        <w:rPr>
          <w:rFonts w:cstheme="minorHAnsi"/>
          <w:sz w:val="22"/>
          <w:szCs w:val="22"/>
        </w:rPr>
        <w:t xml:space="preserve"> prowadzenia negocjacji.</w:t>
      </w:r>
    </w:p>
    <w:p w14:paraId="797FA069" w14:textId="77777777" w:rsidR="00D52884" w:rsidRPr="00E84D14" w:rsidRDefault="00D52884" w:rsidP="00E84D14">
      <w:pPr>
        <w:pStyle w:val="Akapitzlist"/>
        <w:spacing w:line="276" w:lineRule="auto"/>
        <w:rPr>
          <w:rFonts w:cstheme="minorHAnsi"/>
          <w:sz w:val="22"/>
          <w:szCs w:val="22"/>
        </w:rPr>
      </w:pPr>
    </w:p>
    <w:p w14:paraId="3039CD10" w14:textId="77777777" w:rsidR="00D52884"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9" w:name="_Toc71201326"/>
      <w:r w:rsidRPr="00E84D14">
        <w:rPr>
          <w:rFonts w:asciiTheme="minorHAnsi" w:hAnsiTheme="minorHAnsi" w:cstheme="minorHAnsi"/>
          <w:color w:val="17365D" w:themeColor="text2" w:themeShade="BF"/>
          <w:sz w:val="22"/>
          <w:szCs w:val="22"/>
        </w:rPr>
        <w:t>OPIS PRZEDMIOTU ZAMÓWIENIA</w:t>
      </w:r>
      <w:bookmarkEnd w:id="9"/>
    </w:p>
    <w:p w14:paraId="3B574C35" w14:textId="414C98CD" w:rsidR="006A1E63" w:rsidRPr="006A1E63" w:rsidRDefault="0026402E" w:rsidP="0026402E">
      <w:pPr>
        <w:pStyle w:val="Akapitzlist"/>
        <w:numPr>
          <w:ilvl w:val="0"/>
          <w:numId w:val="2"/>
        </w:numPr>
        <w:ind w:left="426"/>
        <w:rPr>
          <w:rStyle w:val="Tytuksiki"/>
          <w:rFonts w:cstheme="minorHAnsi"/>
          <w:sz w:val="22"/>
          <w:szCs w:val="22"/>
        </w:rPr>
      </w:pPr>
      <w:r w:rsidRPr="006A1E63">
        <w:rPr>
          <w:rStyle w:val="Tytuksiki"/>
          <w:rFonts w:cstheme="minorHAnsi"/>
          <w:sz w:val="22"/>
          <w:szCs w:val="22"/>
        </w:rPr>
        <w:t xml:space="preserve">Przedmiotem zamówienia jest </w:t>
      </w:r>
      <w:r w:rsidR="006A1E63" w:rsidRPr="006A1E63">
        <w:rPr>
          <w:rStyle w:val="Tytuksiki"/>
          <w:rFonts w:cstheme="minorHAnsi"/>
          <w:sz w:val="22"/>
          <w:szCs w:val="22"/>
        </w:rPr>
        <w:t>rozbudowa systemu zabezpieczania księgozbioru w technologii RFID HF o dostawę książkomatów zewnętrznych wraz z modułem obsługi oraz montażem i instalacją.</w:t>
      </w:r>
    </w:p>
    <w:p w14:paraId="027F5CF7" w14:textId="78121F0A" w:rsidR="0060192C" w:rsidRPr="007F3E8F" w:rsidRDefault="0026402E" w:rsidP="007F3E8F">
      <w:pPr>
        <w:pStyle w:val="Akapitzlist"/>
        <w:ind w:left="426"/>
        <w:rPr>
          <w:rStyle w:val="Tytuksiki"/>
          <w:rFonts w:cstheme="minorHAnsi"/>
          <w:sz w:val="22"/>
          <w:szCs w:val="22"/>
        </w:rPr>
      </w:pPr>
      <w:r w:rsidRPr="006A1E63">
        <w:rPr>
          <w:rStyle w:val="Tytuksiki"/>
          <w:rFonts w:cstheme="minorHAnsi"/>
          <w:sz w:val="22"/>
          <w:szCs w:val="22"/>
        </w:rPr>
        <w:t xml:space="preserve">Szczegółowy opis przedmiotu zamówienia określa załącznik Nr 6 do SWZ – </w:t>
      </w:r>
      <w:r w:rsidR="006A1E63" w:rsidRPr="006A1E63">
        <w:rPr>
          <w:rStyle w:val="Tytuksiki"/>
          <w:rFonts w:cstheme="minorHAnsi"/>
          <w:sz w:val="22"/>
          <w:szCs w:val="22"/>
        </w:rPr>
        <w:t>Opis przedmiotu zamówienia.</w:t>
      </w:r>
    </w:p>
    <w:p w14:paraId="11F9B34A" w14:textId="44427569" w:rsidR="00B63FEA" w:rsidRPr="006A1E63" w:rsidRDefault="00D52884" w:rsidP="0026402E">
      <w:pPr>
        <w:pStyle w:val="Akapitzlist"/>
        <w:numPr>
          <w:ilvl w:val="0"/>
          <w:numId w:val="2"/>
        </w:numPr>
        <w:ind w:left="426"/>
        <w:rPr>
          <w:rStyle w:val="Tytuksiki"/>
          <w:rFonts w:cstheme="minorHAnsi"/>
          <w:sz w:val="22"/>
          <w:szCs w:val="22"/>
        </w:rPr>
      </w:pPr>
      <w:r w:rsidRPr="006A1E63">
        <w:rPr>
          <w:rStyle w:val="Tytuksiki"/>
          <w:rFonts w:cstheme="minorHAnsi"/>
          <w:sz w:val="22"/>
          <w:szCs w:val="22"/>
        </w:rPr>
        <w:t>Nazwy i kody zamówienia według wspólnego słownika zamówień (CPV):</w:t>
      </w:r>
    </w:p>
    <w:p w14:paraId="5C91C567" w14:textId="77777777" w:rsidR="006A1E63" w:rsidRPr="006A1E63" w:rsidRDefault="006A1E63" w:rsidP="006A1E63">
      <w:pPr>
        <w:pStyle w:val="Akapitzlist"/>
        <w:ind w:left="426"/>
        <w:rPr>
          <w:rStyle w:val="Tytuksiki"/>
          <w:rFonts w:cstheme="minorHAnsi"/>
          <w:sz w:val="22"/>
          <w:szCs w:val="22"/>
        </w:rPr>
      </w:pPr>
      <w:r w:rsidRPr="006A1E63">
        <w:rPr>
          <w:rStyle w:val="Tytuksiki"/>
          <w:rFonts w:cstheme="minorHAnsi"/>
          <w:sz w:val="22"/>
          <w:szCs w:val="22"/>
        </w:rPr>
        <w:t>CPV – 30238000-6 Zautomatyzowane urządzenia biblioteczne</w:t>
      </w:r>
    </w:p>
    <w:p w14:paraId="0D989624" w14:textId="5F4EE7BE" w:rsidR="00474CE4" w:rsidRPr="00E84D14" w:rsidRDefault="006A1E63" w:rsidP="006A1E63">
      <w:pPr>
        <w:pStyle w:val="Akapitzlist"/>
        <w:spacing w:line="276" w:lineRule="auto"/>
        <w:ind w:left="426"/>
        <w:rPr>
          <w:rStyle w:val="Tytuksiki"/>
          <w:rFonts w:cstheme="minorHAnsi"/>
          <w:sz w:val="22"/>
          <w:szCs w:val="22"/>
        </w:rPr>
      </w:pPr>
      <w:r w:rsidRPr="006A1E63">
        <w:rPr>
          <w:rStyle w:val="Tytuksiki"/>
          <w:rFonts w:cstheme="minorHAnsi"/>
          <w:sz w:val="22"/>
          <w:szCs w:val="22"/>
        </w:rPr>
        <w:t>CPV – 48160000-7 Pakiety oprogramowania bibliotecznego</w:t>
      </w:r>
      <w:r w:rsidRPr="006A1E63">
        <w:rPr>
          <w:rStyle w:val="Tytuksiki"/>
          <w:rFonts w:cstheme="minorHAnsi"/>
          <w:sz w:val="22"/>
          <w:szCs w:val="22"/>
        </w:rPr>
        <w:cr/>
      </w:r>
    </w:p>
    <w:p w14:paraId="5752FEA3" w14:textId="77777777" w:rsidR="00126FDD" w:rsidRPr="00E84D14" w:rsidRDefault="00126FDD"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0" w:name="_Toc71201327"/>
      <w:r w:rsidRPr="00E84D14">
        <w:rPr>
          <w:rFonts w:asciiTheme="minorHAnsi" w:hAnsiTheme="minorHAnsi" w:cstheme="minorHAnsi"/>
          <w:color w:val="17365D" w:themeColor="text2" w:themeShade="BF"/>
          <w:sz w:val="22"/>
          <w:szCs w:val="22"/>
        </w:rPr>
        <w:t>WIZJA LOKALNA</w:t>
      </w:r>
      <w:bookmarkEnd w:id="10"/>
    </w:p>
    <w:p w14:paraId="25FF98D2" w14:textId="46B3C35A" w:rsidR="00126FDD" w:rsidRPr="00DB67C4" w:rsidRDefault="00126FDD" w:rsidP="00B63FEA">
      <w:pPr>
        <w:pStyle w:val="Akapitzlist"/>
        <w:spacing w:line="276" w:lineRule="auto"/>
        <w:rPr>
          <w:rFonts w:cstheme="minorHAnsi"/>
          <w:sz w:val="22"/>
          <w:szCs w:val="22"/>
        </w:rPr>
      </w:pPr>
      <w:r w:rsidRPr="00DB67C4">
        <w:rPr>
          <w:rFonts w:cstheme="minorHAnsi"/>
          <w:sz w:val="22"/>
          <w:szCs w:val="22"/>
        </w:rPr>
        <w:t xml:space="preserve">Zamawiający </w:t>
      </w:r>
      <w:r w:rsidR="00B63FEA">
        <w:rPr>
          <w:rFonts w:cstheme="minorHAnsi"/>
          <w:sz w:val="22"/>
          <w:szCs w:val="22"/>
        </w:rPr>
        <w:t xml:space="preserve">nie przewiduje </w:t>
      </w:r>
      <w:r w:rsidR="0043691F" w:rsidRPr="00DB67C4">
        <w:rPr>
          <w:rFonts w:cstheme="minorHAnsi"/>
          <w:sz w:val="22"/>
          <w:szCs w:val="22"/>
        </w:rPr>
        <w:t>wizji lokalnej</w:t>
      </w:r>
      <w:r w:rsidR="00483091">
        <w:rPr>
          <w:rFonts w:cstheme="minorHAnsi"/>
          <w:sz w:val="22"/>
          <w:szCs w:val="22"/>
        </w:rPr>
        <w:t>.</w:t>
      </w:r>
    </w:p>
    <w:p w14:paraId="59966F74" w14:textId="77777777" w:rsidR="00126FDD" w:rsidRPr="00E84D14" w:rsidRDefault="00126FDD" w:rsidP="00E84D14">
      <w:pPr>
        <w:pStyle w:val="Akapitzlist"/>
        <w:spacing w:line="276" w:lineRule="auto"/>
        <w:ind w:left="426"/>
        <w:rPr>
          <w:rFonts w:cstheme="minorHAnsi"/>
          <w:sz w:val="22"/>
          <w:szCs w:val="22"/>
        </w:rPr>
      </w:pPr>
    </w:p>
    <w:p w14:paraId="7B3E93B2" w14:textId="77777777" w:rsidR="00126FDD" w:rsidRPr="00E84D14" w:rsidRDefault="00126FDD"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1" w:name="_Toc71201328"/>
      <w:r w:rsidRPr="00E84D14">
        <w:rPr>
          <w:rFonts w:asciiTheme="minorHAnsi" w:hAnsiTheme="minorHAnsi" w:cstheme="minorHAnsi"/>
          <w:color w:val="17365D" w:themeColor="text2" w:themeShade="BF"/>
          <w:sz w:val="22"/>
          <w:szCs w:val="22"/>
        </w:rPr>
        <w:t>PODWYKONAWSTWO</w:t>
      </w:r>
      <w:bookmarkEnd w:id="11"/>
    </w:p>
    <w:p w14:paraId="2AB51CB6" w14:textId="77777777" w:rsidR="004B579D" w:rsidRPr="00E84D14" w:rsidRDefault="004B579D">
      <w:pPr>
        <w:pStyle w:val="Akapitzlist"/>
        <w:numPr>
          <w:ilvl w:val="0"/>
          <w:numId w:val="12"/>
        </w:numPr>
        <w:spacing w:line="276" w:lineRule="auto"/>
        <w:ind w:left="426"/>
        <w:rPr>
          <w:rStyle w:val="Tytuksiki"/>
          <w:rFonts w:cstheme="minorHAnsi"/>
          <w:sz w:val="22"/>
          <w:szCs w:val="22"/>
        </w:rPr>
      </w:pPr>
      <w:r w:rsidRPr="00E84D14">
        <w:rPr>
          <w:rStyle w:val="Tytuksiki"/>
          <w:rFonts w:cstheme="minorHAnsi"/>
          <w:sz w:val="22"/>
          <w:szCs w:val="22"/>
        </w:rPr>
        <w:t xml:space="preserve">Wykonawca może powierzyć wykonanie części zamówienia </w:t>
      </w:r>
      <w:r w:rsidR="00BC052A" w:rsidRPr="00E84D14">
        <w:rPr>
          <w:rStyle w:val="Tytuksiki"/>
          <w:rFonts w:cstheme="minorHAnsi"/>
          <w:sz w:val="22"/>
          <w:szCs w:val="22"/>
        </w:rPr>
        <w:t>P</w:t>
      </w:r>
      <w:r w:rsidRPr="00E84D14">
        <w:rPr>
          <w:rStyle w:val="Tytuksiki"/>
          <w:rFonts w:cstheme="minorHAnsi"/>
          <w:sz w:val="22"/>
          <w:szCs w:val="22"/>
        </w:rPr>
        <w:t>odwykonawcy (</w:t>
      </w:r>
      <w:r w:rsidR="00BC052A" w:rsidRPr="00E84D14">
        <w:rPr>
          <w:rStyle w:val="Tytuksiki"/>
          <w:rFonts w:cstheme="minorHAnsi"/>
          <w:sz w:val="22"/>
          <w:szCs w:val="22"/>
        </w:rPr>
        <w:t>P</w:t>
      </w:r>
      <w:r w:rsidRPr="00E84D14">
        <w:rPr>
          <w:rStyle w:val="Tytuksiki"/>
          <w:rFonts w:cstheme="minorHAnsi"/>
          <w:sz w:val="22"/>
          <w:szCs w:val="22"/>
        </w:rPr>
        <w:t xml:space="preserve">odwykonawcom). </w:t>
      </w:r>
    </w:p>
    <w:p w14:paraId="011B2E24" w14:textId="77777777" w:rsidR="004B579D" w:rsidRPr="00E84D14" w:rsidRDefault="004B579D">
      <w:pPr>
        <w:pStyle w:val="Akapitzlist"/>
        <w:numPr>
          <w:ilvl w:val="0"/>
          <w:numId w:val="12"/>
        </w:numPr>
        <w:spacing w:line="276" w:lineRule="auto"/>
        <w:ind w:left="426"/>
        <w:rPr>
          <w:rStyle w:val="Tytuksiki"/>
          <w:rFonts w:cstheme="minorHAnsi"/>
          <w:sz w:val="22"/>
          <w:szCs w:val="22"/>
        </w:rPr>
      </w:pPr>
      <w:r w:rsidRPr="00E84D14">
        <w:rPr>
          <w:rStyle w:val="Tytuksiki"/>
          <w:rFonts w:cstheme="minorHAnsi"/>
          <w:sz w:val="22"/>
          <w:szCs w:val="22"/>
        </w:rPr>
        <w:t>Zamawiający nie zastrzega obowiązku osobistego wykonania przez Wykonawcę kluczowych części zamówienia.</w:t>
      </w:r>
    </w:p>
    <w:p w14:paraId="0AC5BB27" w14:textId="305BB751" w:rsidR="004B579D" w:rsidRPr="00E84D14" w:rsidRDefault="004B579D">
      <w:pPr>
        <w:pStyle w:val="Akapitzlist"/>
        <w:numPr>
          <w:ilvl w:val="0"/>
          <w:numId w:val="12"/>
        </w:numPr>
        <w:spacing w:line="276" w:lineRule="auto"/>
        <w:ind w:left="426"/>
        <w:rPr>
          <w:rStyle w:val="Tytuksiki"/>
          <w:rFonts w:cstheme="minorHAnsi"/>
          <w:sz w:val="22"/>
          <w:szCs w:val="22"/>
        </w:rPr>
      </w:pPr>
      <w:r w:rsidRPr="00E84D14">
        <w:rPr>
          <w:rStyle w:val="Tytuksiki"/>
          <w:rFonts w:cstheme="minorHAnsi"/>
          <w:sz w:val="22"/>
          <w:szCs w:val="22"/>
        </w:rPr>
        <w:t xml:space="preserve">Zamawiający wymaga, aby w przypadku powierzenia części zamówienia </w:t>
      </w:r>
      <w:r w:rsidR="00BC052A" w:rsidRPr="00E84D14">
        <w:rPr>
          <w:rStyle w:val="Tytuksiki"/>
          <w:rFonts w:cstheme="minorHAnsi"/>
          <w:sz w:val="22"/>
          <w:szCs w:val="22"/>
        </w:rPr>
        <w:t>P</w:t>
      </w:r>
      <w:r w:rsidRPr="00E84D14">
        <w:rPr>
          <w:rStyle w:val="Tytuksiki"/>
          <w:rFonts w:cstheme="minorHAnsi"/>
          <w:sz w:val="22"/>
          <w:szCs w:val="22"/>
        </w:rPr>
        <w:t xml:space="preserve">odwykonawcom, Wykonawca wskazał w ofercie części zamówienia, </w:t>
      </w:r>
      <w:r w:rsidR="003F658F" w:rsidRPr="00E84D14">
        <w:rPr>
          <w:rStyle w:val="Tytuksiki"/>
          <w:rFonts w:cstheme="minorHAnsi"/>
          <w:sz w:val="22"/>
          <w:szCs w:val="22"/>
        </w:rPr>
        <w:t>któr</w:t>
      </w:r>
      <w:r w:rsidR="007C55B9" w:rsidRPr="00E84D14">
        <w:rPr>
          <w:rStyle w:val="Tytuksiki"/>
          <w:rFonts w:cstheme="minorHAnsi"/>
          <w:sz w:val="22"/>
          <w:szCs w:val="22"/>
        </w:rPr>
        <w:t>ych</w:t>
      </w:r>
      <w:r w:rsidR="003F658F" w:rsidRPr="00E84D14">
        <w:rPr>
          <w:rStyle w:val="Tytuksiki"/>
          <w:rFonts w:cstheme="minorHAnsi"/>
          <w:sz w:val="22"/>
          <w:szCs w:val="22"/>
        </w:rPr>
        <w:t xml:space="preserve"> </w:t>
      </w:r>
      <w:r w:rsidRPr="00E84D14">
        <w:rPr>
          <w:rStyle w:val="Tytuksiki"/>
          <w:rFonts w:cstheme="minorHAnsi"/>
          <w:sz w:val="22"/>
          <w:szCs w:val="22"/>
        </w:rPr>
        <w:t>wykonanie powierz</w:t>
      </w:r>
      <w:r w:rsidR="007F69D9" w:rsidRPr="00E84D14">
        <w:rPr>
          <w:rStyle w:val="Tytuksiki"/>
          <w:rFonts w:cstheme="minorHAnsi"/>
          <w:sz w:val="22"/>
          <w:szCs w:val="22"/>
        </w:rPr>
        <w:t>one zostanie P</w:t>
      </w:r>
      <w:r w:rsidR="003F658F" w:rsidRPr="00E84D14">
        <w:rPr>
          <w:rStyle w:val="Tytuksiki"/>
          <w:rFonts w:cstheme="minorHAnsi"/>
          <w:sz w:val="22"/>
          <w:szCs w:val="22"/>
        </w:rPr>
        <w:t>odwykonawcom</w:t>
      </w:r>
      <w:r w:rsidR="003B7E2C" w:rsidRPr="00D22953">
        <w:rPr>
          <w:rStyle w:val="Tytuksiki"/>
          <w:rFonts w:cstheme="minorHAnsi"/>
          <w:sz w:val="22"/>
          <w:szCs w:val="22"/>
        </w:rPr>
        <w:t>,</w:t>
      </w:r>
      <w:r w:rsidR="003F658F" w:rsidRPr="00E84D14">
        <w:rPr>
          <w:rStyle w:val="Tytuksiki"/>
          <w:rFonts w:cstheme="minorHAnsi"/>
          <w:sz w:val="22"/>
          <w:szCs w:val="22"/>
        </w:rPr>
        <w:t xml:space="preserve"> dla których są oni proponowani</w:t>
      </w:r>
      <w:r w:rsidR="007C55B9" w:rsidRPr="00E84D14">
        <w:rPr>
          <w:rStyle w:val="Tytuksiki"/>
          <w:rFonts w:cstheme="minorHAnsi"/>
          <w:sz w:val="22"/>
          <w:szCs w:val="22"/>
        </w:rPr>
        <w:t>, poprzez poda</w:t>
      </w:r>
      <w:r w:rsidR="00BC052A" w:rsidRPr="00E84D14">
        <w:rPr>
          <w:rStyle w:val="Tytuksiki"/>
          <w:rFonts w:cstheme="minorHAnsi"/>
          <w:sz w:val="22"/>
          <w:szCs w:val="22"/>
        </w:rPr>
        <w:t>nie nazw P</w:t>
      </w:r>
      <w:r w:rsidR="007C55B9" w:rsidRPr="00E84D14">
        <w:rPr>
          <w:rStyle w:val="Tytuksiki"/>
          <w:rFonts w:cstheme="minorHAnsi"/>
          <w:sz w:val="22"/>
          <w:szCs w:val="22"/>
        </w:rPr>
        <w:t>odwykonawców</w:t>
      </w:r>
      <w:r w:rsidR="00F4737F" w:rsidRPr="00E84D14">
        <w:rPr>
          <w:rStyle w:val="Tytuksiki"/>
          <w:rFonts w:cstheme="minorHAnsi"/>
          <w:sz w:val="22"/>
          <w:szCs w:val="22"/>
        </w:rPr>
        <w:t xml:space="preserve">, </w:t>
      </w:r>
      <w:r w:rsidR="00B45227" w:rsidRPr="001F7C79">
        <w:rPr>
          <w:rStyle w:val="Tytuksiki"/>
          <w:rFonts w:cstheme="minorHAnsi"/>
          <w:sz w:val="22"/>
          <w:szCs w:val="22"/>
        </w:rPr>
        <w:br/>
      </w:r>
      <w:r w:rsidR="00F4737F" w:rsidRPr="00E84D14">
        <w:rPr>
          <w:rStyle w:val="Tytuksiki"/>
          <w:rFonts w:cstheme="minorHAnsi"/>
          <w:sz w:val="22"/>
          <w:szCs w:val="22"/>
        </w:rPr>
        <w:t>o ile są na tym etapie zn</w:t>
      </w:r>
      <w:r w:rsidR="00AA0F52" w:rsidRPr="00E84D14">
        <w:rPr>
          <w:rStyle w:val="Tytuksiki"/>
          <w:rFonts w:cstheme="minorHAnsi"/>
          <w:sz w:val="22"/>
          <w:szCs w:val="22"/>
        </w:rPr>
        <w:t>ane Wykonawcy,</w:t>
      </w:r>
      <w:r w:rsidR="007C55B9" w:rsidRPr="00E84D14">
        <w:rPr>
          <w:rStyle w:val="Tytuksiki"/>
          <w:rFonts w:cstheme="minorHAnsi"/>
          <w:sz w:val="22"/>
          <w:szCs w:val="22"/>
        </w:rPr>
        <w:t xml:space="preserve"> wraz z</w:t>
      </w:r>
      <w:r w:rsidR="00F4737F" w:rsidRPr="00E84D14">
        <w:rPr>
          <w:rStyle w:val="Tytuksiki"/>
          <w:rFonts w:cstheme="minorHAnsi"/>
          <w:sz w:val="22"/>
          <w:szCs w:val="22"/>
        </w:rPr>
        <w:t> </w:t>
      </w:r>
      <w:r w:rsidR="007C55B9" w:rsidRPr="00E84D14">
        <w:rPr>
          <w:rStyle w:val="Tytuksiki"/>
          <w:rFonts w:cstheme="minorHAnsi"/>
          <w:sz w:val="22"/>
          <w:szCs w:val="22"/>
        </w:rPr>
        <w:t>określeniem przedmiotu umowy o</w:t>
      </w:r>
      <w:r w:rsidR="00786D8C">
        <w:rPr>
          <w:rStyle w:val="Tytuksiki"/>
          <w:rFonts w:cstheme="minorHAnsi"/>
          <w:sz w:val="22"/>
          <w:szCs w:val="22"/>
        </w:rPr>
        <w:t> </w:t>
      </w:r>
      <w:r w:rsidR="007C55B9" w:rsidRPr="00E84D14">
        <w:rPr>
          <w:rStyle w:val="Tytuksiki"/>
          <w:rFonts w:cstheme="minorHAnsi"/>
          <w:sz w:val="22"/>
          <w:szCs w:val="22"/>
        </w:rPr>
        <w:t>podwykonawstwo</w:t>
      </w:r>
      <w:r w:rsidRPr="00E84D14">
        <w:rPr>
          <w:rStyle w:val="Tytuksiki"/>
          <w:rFonts w:cstheme="minorHAnsi"/>
          <w:sz w:val="22"/>
          <w:szCs w:val="22"/>
        </w:rPr>
        <w:t>.</w:t>
      </w:r>
    </w:p>
    <w:p w14:paraId="5EA970C1" w14:textId="77777777" w:rsidR="00AA0F52" w:rsidRPr="00E84D14" w:rsidRDefault="00AA0F52">
      <w:pPr>
        <w:pStyle w:val="Akapitzlist"/>
        <w:numPr>
          <w:ilvl w:val="0"/>
          <w:numId w:val="12"/>
        </w:numPr>
        <w:spacing w:line="276" w:lineRule="auto"/>
        <w:ind w:left="426"/>
        <w:rPr>
          <w:rStyle w:val="Tytuksiki"/>
          <w:rFonts w:cstheme="minorHAnsi"/>
          <w:sz w:val="22"/>
          <w:szCs w:val="22"/>
        </w:rPr>
      </w:pPr>
      <w:r w:rsidRPr="00E84D14">
        <w:rPr>
          <w:rStyle w:val="Tytuksiki"/>
          <w:rFonts w:cstheme="minorHAnsi"/>
          <w:sz w:val="22"/>
          <w:szCs w:val="22"/>
        </w:rPr>
        <w:t>Zamawiający nie będzie korzystać z uprawnienia określonego w art. 462 ust. 5 ustawy Pzp.</w:t>
      </w:r>
    </w:p>
    <w:p w14:paraId="25577A30" w14:textId="77777777" w:rsidR="00EB5502" w:rsidRPr="00E84D14" w:rsidRDefault="00EB5502">
      <w:pPr>
        <w:pStyle w:val="Akapitzlist"/>
        <w:numPr>
          <w:ilvl w:val="0"/>
          <w:numId w:val="12"/>
        </w:numPr>
        <w:spacing w:line="276" w:lineRule="auto"/>
        <w:ind w:left="426"/>
        <w:rPr>
          <w:rStyle w:val="Tytuksiki"/>
          <w:rFonts w:cstheme="minorHAnsi"/>
          <w:sz w:val="22"/>
          <w:szCs w:val="22"/>
        </w:rPr>
      </w:pPr>
      <w:r w:rsidRPr="00E84D14">
        <w:rPr>
          <w:rFonts w:cstheme="minorHAnsi"/>
          <w:sz w:val="22"/>
          <w:szCs w:val="22"/>
          <w:lang w:eastAsia="pl-PL"/>
        </w:rPr>
        <w:t>Powierzen</w:t>
      </w:r>
      <w:r w:rsidR="00A65C6B" w:rsidRPr="00E84D14">
        <w:rPr>
          <w:rFonts w:cstheme="minorHAnsi"/>
          <w:sz w:val="22"/>
          <w:szCs w:val="22"/>
          <w:lang w:eastAsia="pl-PL"/>
        </w:rPr>
        <w:t>ie wykonania części zamówienia P</w:t>
      </w:r>
      <w:r w:rsidRPr="00E84D14">
        <w:rPr>
          <w:rFonts w:cstheme="minorHAnsi"/>
          <w:sz w:val="22"/>
          <w:szCs w:val="22"/>
          <w:lang w:eastAsia="pl-PL"/>
        </w:rPr>
        <w:t>odwykona</w:t>
      </w:r>
      <w:r w:rsidR="00A65C6B" w:rsidRPr="00E84D14">
        <w:rPr>
          <w:rFonts w:cstheme="minorHAnsi"/>
          <w:sz w:val="22"/>
          <w:szCs w:val="22"/>
          <w:lang w:eastAsia="pl-PL"/>
        </w:rPr>
        <w:t>wcom nie zwalnia W</w:t>
      </w:r>
      <w:r w:rsidRPr="00E84D14">
        <w:rPr>
          <w:rFonts w:cstheme="minorHAnsi"/>
          <w:sz w:val="22"/>
          <w:szCs w:val="22"/>
          <w:lang w:eastAsia="pl-PL"/>
        </w:rPr>
        <w:t>ykonawcy z odpowiedzialności za należyte wykonanie tego zamówienia.</w:t>
      </w:r>
    </w:p>
    <w:p w14:paraId="552A3C57" w14:textId="77777777" w:rsidR="00126FDD" w:rsidRPr="00E84D14" w:rsidRDefault="00126FDD" w:rsidP="00E84D14">
      <w:pPr>
        <w:pStyle w:val="Nagwek1"/>
        <w:spacing w:before="0"/>
        <w:ind w:left="142"/>
        <w:rPr>
          <w:rFonts w:asciiTheme="minorHAnsi" w:hAnsiTheme="minorHAnsi" w:cstheme="minorHAnsi"/>
          <w:color w:val="17365D" w:themeColor="text2" w:themeShade="BF"/>
          <w:sz w:val="22"/>
          <w:szCs w:val="22"/>
        </w:rPr>
      </w:pPr>
    </w:p>
    <w:p w14:paraId="5059A7E0"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2" w:name="_Toc71201329"/>
      <w:r w:rsidRPr="00E84D14">
        <w:rPr>
          <w:rFonts w:asciiTheme="minorHAnsi" w:hAnsiTheme="minorHAnsi" w:cstheme="minorHAnsi"/>
          <w:color w:val="17365D" w:themeColor="text2" w:themeShade="BF"/>
          <w:sz w:val="22"/>
          <w:szCs w:val="22"/>
        </w:rPr>
        <w:t>TERMIN WYKONANIA ZAMÓWIENIA</w:t>
      </w:r>
      <w:bookmarkEnd w:id="12"/>
    </w:p>
    <w:p w14:paraId="410CB06D" w14:textId="6A774C10" w:rsidR="00877588" w:rsidRPr="0026402E" w:rsidRDefault="00920BB2" w:rsidP="00877588">
      <w:pPr>
        <w:pStyle w:val="Akapitzlist"/>
        <w:spacing w:line="276" w:lineRule="auto"/>
        <w:ind w:left="426"/>
        <w:rPr>
          <w:rFonts w:cstheme="minorHAnsi"/>
          <w:sz w:val="22"/>
          <w:szCs w:val="22"/>
        </w:rPr>
      </w:pPr>
      <w:r w:rsidRPr="0026402E">
        <w:rPr>
          <w:rFonts w:cstheme="minorHAnsi"/>
          <w:sz w:val="22"/>
          <w:szCs w:val="22"/>
        </w:rPr>
        <w:t xml:space="preserve">Wykonawca zobligowany jest wykonać Przedmiot Umowy w terminie </w:t>
      </w:r>
      <w:r w:rsidR="002560EF">
        <w:rPr>
          <w:rFonts w:cstheme="minorHAnsi"/>
          <w:sz w:val="22"/>
          <w:szCs w:val="22"/>
        </w:rPr>
        <w:t>maksymalnie 10 tygodni od dnia zawarcia umowy.</w:t>
      </w:r>
    </w:p>
    <w:p w14:paraId="4334EC11" w14:textId="77777777" w:rsidR="00A85300" w:rsidRPr="00E84D14" w:rsidRDefault="00A85300" w:rsidP="00877588">
      <w:pPr>
        <w:pStyle w:val="Akapitzlist"/>
        <w:spacing w:line="276" w:lineRule="auto"/>
        <w:ind w:left="426"/>
        <w:rPr>
          <w:rFonts w:cstheme="minorHAnsi"/>
          <w:sz w:val="22"/>
          <w:szCs w:val="22"/>
        </w:rPr>
      </w:pPr>
    </w:p>
    <w:p w14:paraId="1ED9145A" w14:textId="77777777" w:rsidR="00B2303F" w:rsidRPr="00E84D14" w:rsidRDefault="00974119"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3" w:name="_Toc71201330"/>
      <w:r w:rsidRPr="00E84D14">
        <w:rPr>
          <w:rFonts w:asciiTheme="minorHAnsi" w:hAnsiTheme="minorHAnsi" w:cstheme="minorHAnsi"/>
          <w:color w:val="17365D" w:themeColor="text2" w:themeShade="BF"/>
          <w:sz w:val="22"/>
          <w:szCs w:val="22"/>
        </w:rPr>
        <w:t xml:space="preserve">INFORMACJE O WARUNKACH </w:t>
      </w:r>
      <w:r w:rsidR="00B2303F" w:rsidRPr="00E84D14">
        <w:rPr>
          <w:rFonts w:asciiTheme="minorHAnsi" w:hAnsiTheme="minorHAnsi" w:cstheme="minorHAnsi"/>
          <w:color w:val="17365D" w:themeColor="text2" w:themeShade="BF"/>
          <w:sz w:val="22"/>
          <w:szCs w:val="22"/>
        </w:rPr>
        <w:t>UDZIAŁU W POSTĘPOWANIU</w:t>
      </w:r>
      <w:bookmarkEnd w:id="13"/>
      <w:r w:rsidR="00B2303F" w:rsidRPr="00E84D14">
        <w:rPr>
          <w:rFonts w:asciiTheme="minorHAnsi" w:hAnsiTheme="minorHAnsi" w:cstheme="minorHAnsi"/>
          <w:color w:val="17365D" w:themeColor="text2" w:themeShade="BF"/>
          <w:sz w:val="22"/>
          <w:szCs w:val="22"/>
        </w:rPr>
        <w:t xml:space="preserve"> </w:t>
      </w:r>
    </w:p>
    <w:p w14:paraId="08EE7081" w14:textId="238FB603" w:rsidR="00B2303F" w:rsidRDefault="00B2303F">
      <w:pPr>
        <w:numPr>
          <w:ilvl w:val="0"/>
          <w:numId w:val="16"/>
        </w:numPr>
        <w:spacing w:after="0"/>
        <w:ind w:left="426" w:right="20" w:hanging="426"/>
        <w:rPr>
          <w:rStyle w:val="Tytuksiki"/>
          <w:rFonts w:cstheme="minorHAnsi"/>
          <w:sz w:val="22"/>
          <w:szCs w:val="22"/>
        </w:rPr>
      </w:pPr>
      <w:r w:rsidRPr="00E84D14">
        <w:rPr>
          <w:rStyle w:val="Tytuksiki"/>
          <w:rFonts w:cstheme="minorHAnsi"/>
          <w:sz w:val="22"/>
          <w:szCs w:val="22"/>
        </w:rPr>
        <w:t xml:space="preserve">O udzielenie zamówienia mogą ubiegać się Wykonawcy, którzy nie podlegają wykluczeniu na zasadach określonych w Rozdziale </w:t>
      </w:r>
      <w:r w:rsidR="00913AF1" w:rsidRPr="00E84D14">
        <w:rPr>
          <w:rStyle w:val="Tytuksiki"/>
          <w:rFonts w:cstheme="minorHAnsi"/>
          <w:sz w:val="22"/>
          <w:szCs w:val="22"/>
        </w:rPr>
        <w:t xml:space="preserve">X </w:t>
      </w:r>
      <w:r w:rsidRPr="00E84D14">
        <w:rPr>
          <w:rStyle w:val="Tytuksiki"/>
          <w:rFonts w:cstheme="minorHAnsi"/>
          <w:sz w:val="22"/>
          <w:szCs w:val="22"/>
        </w:rPr>
        <w:t>SWZ oraz spełniają określone przez Zamawiającego warunki udziału w postępowaniu</w:t>
      </w:r>
      <w:r w:rsidR="001A2EC0" w:rsidRPr="00E84D14">
        <w:rPr>
          <w:rStyle w:val="Tytuksiki"/>
          <w:rFonts w:cstheme="minorHAnsi"/>
          <w:sz w:val="22"/>
          <w:szCs w:val="22"/>
        </w:rPr>
        <w:t xml:space="preserve"> </w:t>
      </w:r>
      <w:bookmarkStart w:id="14" w:name="bookmark3"/>
      <w:r w:rsidRPr="00E84D14">
        <w:rPr>
          <w:rStyle w:val="Tytuksiki"/>
          <w:rFonts w:cstheme="minorHAnsi"/>
          <w:sz w:val="22"/>
          <w:szCs w:val="22"/>
        </w:rPr>
        <w:t>dotyczące:</w:t>
      </w:r>
      <w:bookmarkEnd w:id="14"/>
    </w:p>
    <w:p w14:paraId="5B465426" w14:textId="77777777" w:rsidR="00B71507" w:rsidRPr="00E84D14" w:rsidRDefault="00B71507" w:rsidP="00B71507">
      <w:pPr>
        <w:spacing w:after="0"/>
        <w:ind w:left="426" w:right="20"/>
        <w:rPr>
          <w:rStyle w:val="Tytuksiki"/>
          <w:rFonts w:cstheme="minorHAnsi"/>
          <w:sz w:val="22"/>
          <w:szCs w:val="22"/>
        </w:rPr>
      </w:pPr>
    </w:p>
    <w:p w14:paraId="3E5EB3FE" w14:textId="77777777" w:rsidR="00B2303F" w:rsidRPr="00E84D14" w:rsidRDefault="00B2303F">
      <w:pPr>
        <w:numPr>
          <w:ilvl w:val="0"/>
          <w:numId w:val="17"/>
        </w:numPr>
        <w:spacing w:after="0"/>
        <w:ind w:left="852" w:right="20" w:hanging="426"/>
        <w:rPr>
          <w:rStyle w:val="Tytuksiki"/>
          <w:rFonts w:cstheme="minorHAnsi"/>
          <w:sz w:val="22"/>
          <w:szCs w:val="22"/>
        </w:rPr>
      </w:pPr>
      <w:r w:rsidRPr="00E84D14">
        <w:rPr>
          <w:rStyle w:val="Tytuksiki"/>
          <w:rFonts w:cstheme="minorHAnsi"/>
          <w:sz w:val="22"/>
          <w:szCs w:val="22"/>
        </w:rPr>
        <w:t>zdolności do występowania w obrocie gospodarczym:</w:t>
      </w:r>
    </w:p>
    <w:p w14:paraId="522BFAC7" w14:textId="19DC782C" w:rsidR="00B22182" w:rsidRPr="00902D8F" w:rsidRDefault="00B2303F" w:rsidP="00E84D14">
      <w:pPr>
        <w:spacing w:after="0"/>
        <w:ind w:left="868" w:right="20"/>
        <w:rPr>
          <w:rStyle w:val="Tytuksiki"/>
          <w:rFonts w:cstheme="minorHAnsi"/>
          <w:b/>
          <w:sz w:val="22"/>
          <w:szCs w:val="22"/>
        </w:rPr>
      </w:pPr>
      <w:r w:rsidRPr="00902D8F">
        <w:rPr>
          <w:rStyle w:val="Tytuksiki"/>
          <w:rFonts w:cstheme="minorHAnsi"/>
          <w:b/>
          <w:sz w:val="22"/>
          <w:szCs w:val="22"/>
        </w:rPr>
        <w:t>Zamawiający</w:t>
      </w:r>
      <w:r w:rsidR="00483091">
        <w:rPr>
          <w:rStyle w:val="Tytuksiki"/>
          <w:rFonts w:cstheme="minorHAnsi"/>
          <w:b/>
          <w:sz w:val="22"/>
          <w:szCs w:val="22"/>
        </w:rPr>
        <w:t xml:space="preserve"> nie</w:t>
      </w:r>
      <w:r w:rsidR="00B22182" w:rsidRPr="00902D8F">
        <w:rPr>
          <w:rStyle w:val="Tytuksiki"/>
          <w:rFonts w:cstheme="minorHAnsi"/>
          <w:b/>
          <w:sz w:val="22"/>
          <w:szCs w:val="22"/>
        </w:rPr>
        <w:t xml:space="preserve"> określa</w:t>
      </w:r>
      <w:r w:rsidR="004F76CE" w:rsidRPr="00902D8F">
        <w:rPr>
          <w:rStyle w:val="Tytuksiki"/>
          <w:rFonts w:cstheme="minorHAnsi"/>
          <w:b/>
          <w:sz w:val="22"/>
          <w:szCs w:val="22"/>
        </w:rPr>
        <w:t xml:space="preserve"> warunk</w:t>
      </w:r>
      <w:r w:rsidR="00483091">
        <w:rPr>
          <w:rStyle w:val="Tytuksiki"/>
          <w:rFonts w:cstheme="minorHAnsi"/>
          <w:b/>
          <w:sz w:val="22"/>
          <w:szCs w:val="22"/>
        </w:rPr>
        <w:t>u</w:t>
      </w:r>
      <w:r w:rsidR="004F76CE" w:rsidRPr="00902D8F">
        <w:rPr>
          <w:rStyle w:val="Tytuksiki"/>
          <w:rFonts w:cstheme="minorHAnsi"/>
          <w:b/>
          <w:sz w:val="22"/>
          <w:szCs w:val="22"/>
        </w:rPr>
        <w:t xml:space="preserve"> w poni</w:t>
      </w:r>
      <w:r w:rsidR="00B22182" w:rsidRPr="00902D8F">
        <w:rPr>
          <w:rStyle w:val="Tytuksiki"/>
          <w:rFonts w:cstheme="minorHAnsi"/>
          <w:b/>
          <w:sz w:val="22"/>
          <w:szCs w:val="22"/>
        </w:rPr>
        <w:t xml:space="preserve">ższym zakresie. </w:t>
      </w:r>
    </w:p>
    <w:p w14:paraId="5275A18A" w14:textId="77777777" w:rsidR="001D27A6" w:rsidRPr="00902D8F" w:rsidRDefault="001D27A6" w:rsidP="00E84D14">
      <w:pPr>
        <w:spacing w:after="0"/>
        <w:ind w:left="868" w:right="20"/>
        <w:rPr>
          <w:rStyle w:val="Tytuksiki"/>
          <w:rFonts w:cstheme="minorHAnsi"/>
          <w:sz w:val="22"/>
          <w:szCs w:val="22"/>
        </w:rPr>
      </w:pPr>
    </w:p>
    <w:p w14:paraId="05C3037A" w14:textId="77777777" w:rsidR="00B2303F" w:rsidRPr="00902D8F" w:rsidRDefault="00B2303F">
      <w:pPr>
        <w:numPr>
          <w:ilvl w:val="0"/>
          <w:numId w:val="17"/>
        </w:numPr>
        <w:spacing w:after="0"/>
        <w:ind w:left="852" w:right="20" w:hanging="426"/>
        <w:rPr>
          <w:rStyle w:val="Tytuksiki"/>
          <w:rFonts w:cstheme="minorHAnsi"/>
          <w:sz w:val="22"/>
          <w:szCs w:val="22"/>
        </w:rPr>
      </w:pPr>
      <w:r w:rsidRPr="00902D8F">
        <w:rPr>
          <w:rStyle w:val="Tytuksiki"/>
          <w:rFonts w:cstheme="minorHAnsi"/>
          <w:sz w:val="22"/>
          <w:szCs w:val="22"/>
        </w:rPr>
        <w:t>uprawnień do prowadzenia określonej działalności gospodarczej lub zawodowej, o</w:t>
      </w:r>
      <w:r w:rsidR="00AB39BE" w:rsidRPr="00902D8F">
        <w:rPr>
          <w:rStyle w:val="Tytuksiki"/>
          <w:rFonts w:cstheme="minorHAnsi"/>
          <w:sz w:val="22"/>
          <w:szCs w:val="22"/>
        </w:rPr>
        <w:t> </w:t>
      </w:r>
      <w:r w:rsidRPr="00902D8F">
        <w:rPr>
          <w:rStyle w:val="Tytuksiki"/>
          <w:rFonts w:cstheme="minorHAnsi"/>
          <w:sz w:val="22"/>
          <w:szCs w:val="22"/>
        </w:rPr>
        <w:t>ile wynika to z odrębnych przepisów:</w:t>
      </w:r>
    </w:p>
    <w:p w14:paraId="256918B8" w14:textId="77777777" w:rsidR="00B2303F" w:rsidRPr="00902D8F" w:rsidRDefault="00B2303F" w:rsidP="00E84D14">
      <w:pPr>
        <w:spacing w:after="0"/>
        <w:ind w:left="868" w:right="20"/>
        <w:rPr>
          <w:rStyle w:val="Tytuksiki"/>
          <w:rFonts w:cstheme="minorHAnsi"/>
          <w:b/>
          <w:sz w:val="22"/>
          <w:szCs w:val="22"/>
        </w:rPr>
      </w:pPr>
      <w:r w:rsidRPr="00902D8F">
        <w:rPr>
          <w:rStyle w:val="Tytuksiki"/>
          <w:rFonts w:cstheme="minorHAnsi"/>
          <w:b/>
          <w:sz w:val="22"/>
          <w:szCs w:val="22"/>
        </w:rPr>
        <w:t xml:space="preserve">Zamawiający </w:t>
      </w:r>
      <w:r w:rsidR="00B22182" w:rsidRPr="00902D8F">
        <w:rPr>
          <w:rStyle w:val="Tytuksiki"/>
          <w:rFonts w:cstheme="minorHAnsi"/>
          <w:b/>
          <w:sz w:val="22"/>
          <w:szCs w:val="22"/>
        </w:rPr>
        <w:t>nie określa</w:t>
      </w:r>
      <w:r w:rsidRPr="00902D8F">
        <w:rPr>
          <w:rStyle w:val="Tytuksiki"/>
          <w:rFonts w:cstheme="minorHAnsi"/>
          <w:b/>
          <w:sz w:val="22"/>
          <w:szCs w:val="22"/>
        </w:rPr>
        <w:t xml:space="preserve"> warunku w powyższym zakresie.</w:t>
      </w:r>
    </w:p>
    <w:p w14:paraId="4BE60390" w14:textId="77777777" w:rsidR="001D27A6" w:rsidRPr="00902D8F" w:rsidRDefault="001D27A6" w:rsidP="00E84D14">
      <w:pPr>
        <w:spacing w:after="0"/>
        <w:ind w:left="868" w:right="20"/>
        <w:rPr>
          <w:rStyle w:val="Tytuksiki"/>
          <w:rFonts w:cstheme="minorHAnsi"/>
          <w:sz w:val="22"/>
          <w:szCs w:val="22"/>
        </w:rPr>
      </w:pPr>
    </w:p>
    <w:p w14:paraId="52239868" w14:textId="77777777" w:rsidR="001E52E8" w:rsidRDefault="00B2303F">
      <w:pPr>
        <w:numPr>
          <w:ilvl w:val="0"/>
          <w:numId w:val="17"/>
        </w:numPr>
        <w:spacing w:after="0"/>
        <w:ind w:left="852" w:right="20" w:hanging="426"/>
        <w:rPr>
          <w:rStyle w:val="Tytuksiki"/>
          <w:rFonts w:cstheme="minorHAnsi"/>
          <w:sz w:val="22"/>
          <w:szCs w:val="22"/>
        </w:rPr>
      </w:pPr>
      <w:r w:rsidRPr="00902D8F">
        <w:rPr>
          <w:rStyle w:val="Tytuksiki"/>
          <w:rFonts w:cstheme="minorHAnsi"/>
          <w:sz w:val="22"/>
          <w:szCs w:val="22"/>
        </w:rPr>
        <w:t>sytuacji ekonomicznej lub finansowej:</w:t>
      </w:r>
    </w:p>
    <w:p w14:paraId="3A9AB99B" w14:textId="77777777" w:rsidR="00F47330" w:rsidRDefault="001E52E8" w:rsidP="001E52E8">
      <w:pPr>
        <w:spacing w:after="0"/>
        <w:ind w:left="852" w:right="20"/>
        <w:rPr>
          <w:rStyle w:val="Tytuksiki"/>
          <w:rFonts w:cstheme="minorHAnsi"/>
          <w:sz w:val="22"/>
          <w:szCs w:val="22"/>
        </w:rPr>
      </w:pPr>
      <w:r w:rsidRPr="001E52E8">
        <w:rPr>
          <w:rStyle w:val="Tytuksiki"/>
          <w:rFonts w:cstheme="minorHAnsi"/>
          <w:b/>
          <w:sz w:val="22"/>
          <w:szCs w:val="22"/>
        </w:rPr>
        <w:t>Zamawiający nie określa warunku w powyższym zakresie.</w:t>
      </w:r>
    </w:p>
    <w:p w14:paraId="5CCF3165" w14:textId="77777777" w:rsidR="001E52E8" w:rsidRPr="00902D8F" w:rsidRDefault="001E52E8" w:rsidP="001E52E8">
      <w:pPr>
        <w:spacing w:after="0"/>
        <w:ind w:left="852" w:right="20"/>
        <w:rPr>
          <w:rStyle w:val="Tytuksiki"/>
          <w:rFonts w:cstheme="minorHAnsi"/>
          <w:sz w:val="22"/>
          <w:szCs w:val="22"/>
        </w:rPr>
      </w:pPr>
    </w:p>
    <w:p w14:paraId="13A6D17A" w14:textId="77777777" w:rsidR="00B2303F" w:rsidRPr="00902D8F" w:rsidRDefault="00B2303F">
      <w:pPr>
        <w:numPr>
          <w:ilvl w:val="0"/>
          <w:numId w:val="17"/>
        </w:numPr>
        <w:spacing w:after="0"/>
        <w:ind w:left="852" w:right="20" w:hanging="426"/>
        <w:rPr>
          <w:rStyle w:val="Tytuksiki"/>
          <w:rFonts w:cstheme="minorHAnsi"/>
          <w:sz w:val="22"/>
          <w:szCs w:val="22"/>
        </w:rPr>
      </w:pPr>
      <w:r w:rsidRPr="00902D8F">
        <w:rPr>
          <w:rStyle w:val="Tytuksiki"/>
          <w:rFonts w:cstheme="minorHAnsi"/>
          <w:sz w:val="22"/>
          <w:szCs w:val="22"/>
        </w:rPr>
        <w:t>zdolności technicznej lub zawodowej:</w:t>
      </w:r>
    </w:p>
    <w:p w14:paraId="01BEEA60" w14:textId="0EABE026" w:rsidR="001E52E8" w:rsidRDefault="00B22182" w:rsidP="001E52E8">
      <w:pPr>
        <w:spacing w:after="0"/>
        <w:ind w:left="852" w:right="20"/>
        <w:rPr>
          <w:rStyle w:val="Tytuksiki"/>
          <w:rFonts w:cstheme="minorHAnsi"/>
          <w:b/>
          <w:sz w:val="22"/>
          <w:szCs w:val="22"/>
        </w:rPr>
      </w:pPr>
      <w:r w:rsidRPr="00811236">
        <w:rPr>
          <w:rStyle w:val="Tytuksiki"/>
          <w:rFonts w:cstheme="minorHAnsi"/>
          <w:b/>
          <w:sz w:val="22"/>
          <w:szCs w:val="22"/>
        </w:rPr>
        <w:t>Zamawiający określa warunek w po</w:t>
      </w:r>
      <w:r w:rsidR="004F76CE" w:rsidRPr="00811236">
        <w:rPr>
          <w:rStyle w:val="Tytuksiki"/>
          <w:rFonts w:cstheme="minorHAnsi"/>
          <w:b/>
          <w:sz w:val="22"/>
          <w:szCs w:val="22"/>
        </w:rPr>
        <w:t>ni</w:t>
      </w:r>
      <w:r w:rsidRPr="00811236">
        <w:rPr>
          <w:rStyle w:val="Tytuksiki"/>
          <w:rFonts w:cstheme="minorHAnsi"/>
          <w:b/>
          <w:sz w:val="22"/>
          <w:szCs w:val="22"/>
        </w:rPr>
        <w:t>ższym zakresie.</w:t>
      </w:r>
    </w:p>
    <w:p w14:paraId="72C2D084" w14:textId="36C6596E" w:rsidR="007625F8" w:rsidRDefault="007625F8" w:rsidP="001E52E8">
      <w:pPr>
        <w:spacing w:after="0"/>
        <w:ind w:left="852" w:right="20"/>
        <w:rPr>
          <w:rStyle w:val="Tytuksiki"/>
          <w:rFonts w:cstheme="minorHAnsi"/>
          <w:b/>
          <w:sz w:val="22"/>
          <w:szCs w:val="22"/>
        </w:rPr>
      </w:pPr>
    </w:p>
    <w:p w14:paraId="6FF10E79" w14:textId="77777777" w:rsidR="007625F8" w:rsidRPr="007625F8" w:rsidRDefault="007625F8" w:rsidP="007625F8">
      <w:pPr>
        <w:spacing w:after="0"/>
        <w:ind w:left="852" w:right="20"/>
        <w:rPr>
          <w:rStyle w:val="Tytuksiki"/>
          <w:rFonts w:cstheme="minorHAnsi"/>
          <w:b/>
          <w:sz w:val="22"/>
          <w:szCs w:val="22"/>
        </w:rPr>
      </w:pPr>
      <w:r w:rsidRPr="007625F8">
        <w:rPr>
          <w:rStyle w:val="Tytuksiki"/>
          <w:rFonts w:cstheme="minorHAnsi"/>
          <w:b/>
          <w:sz w:val="22"/>
          <w:szCs w:val="22"/>
        </w:rPr>
        <w:t>Zamawiający uzna warunek udziału za spełniony, jeżeli Wykonawca wykaże, że:</w:t>
      </w:r>
    </w:p>
    <w:p w14:paraId="0DC51CD0" w14:textId="77777777" w:rsidR="007625F8" w:rsidRPr="007625F8" w:rsidRDefault="007625F8" w:rsidP="007625F8">
      <w:pPr>
        <w:spacing w:after="0"/>
        <w:ind w:left="852" w:right="20"/>
        <w:rPr>
          <w:rStyle w:val="Tytuksiki"/>
          <w:rFonts w:cstheme="minorHAnsi"/>
          <w:b/>
          <w:sz w:val="22"/>
          <w:szCs w:val="22"/>
        </w:rPr>
      </w:pPr>
    </w:p>
    <w:p w14:paraId="6F73C44F" w14:textId="77777777" w:rsidR="003E7D23" w:rsidRPr="007F3E8F" w:rsidRDefault="007625F8">
      <w:pPr>
        <w:pStyle w:val="Akapitzlist"/>
        <w:numPr>
          <w:ilvl w:val="1"/>
          <w:numId w:val="16"/>
        </w:numPr>
        <w:ind w:right="20"/>
        <w:rPr>
          <w:rStyle w:val="Tytuksiki"/>
          <w:rFonts w:cstheme="minorHAnsi"/>
          <w:b/>
          <w:sz w:val="22"/>
          <w:szCs w:val="22"/>
        </w:rPr>
      </w:pPr>
      <w:r w:rsidRPr="007F3E8F">
        <w:rPr>
          <w:rStyle w:val="Tytuksiki"/>
          <w:rFonts w:cstheme="minorHAnsi"/>
          <w:bCs/>
          <w:sz w:val="22"/>
          <w:szCs w:val="22"/>
        </w:rPr>
        <w:t>wykonał w okresie ostatnich 3 lat przed upływem terminu składania ofert, a jeżeli okres prowadzenia działalności jest krótszy - to w tym okresie</w:t>
      </w:r>
      <w:r w:rsidR="003E7D23" w:rsidRPr="007F3E8F">
        <w:rPr>
          <w:rStyle w:val="Tytuksiki"/>
          <w:rFonts w:cstheme="minorHAnsi"/>
          <w:bCs/>
          <w:sz w:val="22"/>
          <w:szCs w:val="22"/>
        </w:rPr>
        <w:t>:</w:t>
      </w:r>
    </w:p>
    <w:p w14:paraId="507C6D4A" w14:textId="77777777" w:rsidR="003E7D23" w:rsidRPr="007F3E8F" w:rsidRDefault="003E7D23" w:rsidP="003E7D23">
      <w:pPr>
        <w:pStyle w:val="Akapitzlist"/>
        <w:ind w:left="884" w:right="20"/>
        <w:rPr>
          <w:rStyle w:val="Tytuksiki"/>
          <w:rFonts w:cstheme="minorHAnsi"/>
          <w:b/>
          <w:sz w:val="22"/>
          <w:szCs w:val="22"/>
        </w:rPr>
      </w:pPr>
    </w:p>
    <w:p w14:paraId="50C1A33C" w14:textId="4206163A" w:rsidR="003E7D23" w:rsidRPr="007F3E8F" w:rsidRDefault="007625F8" w:rsidP="006A1E63">
      <w:pPr>
        <w:pStyle w:val="Akapitzlist"/>
        <w:ind w:left="884" w:right="20"/>
        <w:rPr>
          <w:rStyle w:val="Tytuksiki"/>
          <w:rFonts w:cstheme="minorHAnsi"/>
          <w:b/>
          <w:sz w:val="22"/>
          <w:szCs w:val="22"/>
        </w:rPr>
      </w:pPr>
      <w:r w:rsidRPr="007F3E8F">
        <w:rPr>
          <w:rStyle w:val="Tytuksiki"/>
          <w:rFonts w:cstheme="minorHAnsi"/>
          <w:b/>
          <w:sz w:val="22"/>
          <w:szCs w:val="22"/>
        </w:rPr>
        <w:t xml:space="preserve">minimum </w:t>
      </w:r>
      <w:r w:rsidR="003E7D23" w:rsidRPr="007F3E8F">
        <w:rPr>
          <w:rStyle w:val="Tytuksiki"/>
          <w:rFonts w:cstheme="minorHAnsi"/>
          <w:b/>
          <w:sz w:val="22"/>
          <w:szCs w:val="22"/>
        </w:rPr>
        <w:t>1</w:t>
      </w:r>
      <w:r w:rsidR="001C4036" w:rsidRPr="007F3E8F">
        <w:rPr>
          <w:rStyle w:val="Tytuksiki"/>
          <w:rFonts w:cstheme="minorHAnsi"/>
          <w:b/>
          <w:sz w:val="22"/>
          <w:szCs w:val="22"/>
        </w:rPr>
        <w:t xml:space="preserve"> </w:t>
      </w:r>
      <w:r w:rsidR="006A1E63" w:rsidRPr="007F3E8F">
        <w:rPr>
          <w:rStyle w:val="Tytuksiki"/>
          <w:rFonts w:cstheme="minorHAnsi"/>
          <w:b/>
          <w:sz w:val="22"/>
          <w:szCs w:val="22"/>
        </w:rPr>
        <w:t>zamówienie polegające na dostawie i montażu książkomatu zewnętrznego na minimum 42 skrytki, wraz z przeprowadzoną pełną integracją z systemem bibliotecznym</w:t>
      </w:r>
    </w:p>
    <w:p w14:paraId="5475B3E3" w14:textId="77777777" w:rsidR="00A010E9" w:rsidRPr="00811236" w:rsidRDefault="00A010E9" w:rsidP="003C5E92">
      <w:pPr>
        <w:spacing w:after="0"/>
        <w:ind w:right="20"/>
        <w:rPr>
          <w:rStyle w:val="Tytuksiki"/>
          <w:rFonts w:cstheme="minorHAnsi"/>
          <w:b/>
          <w:sz w:val="22"/>
          <w:szCs w:val="22"/>
        </w:rPr>
      </w:pPr>
    </w:p>
    <w:p w14:paraId="0AFE944B" w14:textId="2AFEBD03" w:rsidR="00B2303F" w:rsidRDefault="00B2303F">
      <w:pPr>
        <w:pStyle w:val="Akapitzlist"/>
        <w:numPr>
          <w:ilvl w:val="0"/>
          <w:numId w:val="29"/>
        </w:numPr>
        <w:spacing w:line="276" w:lineRule="auto"/>
        <w:ind w:left="426"/>
        <w:rPr>
          <w:rStyle w:val="Tytuksiki"/>
          <w:rFonts w:cstheme="minorHAnsi"/>
          <w:sz w:val="22"/>
          <w:szCs w:val="22"/>
        </w:rPr>
      </w:pPr>
      <w:r w:rsidRPr="00E84D14">
        <w:rPr>
          <w:rStyle w:val="Tytuksiki"/>
          <w:rFonts w:cstheme="minorHAnsi"/>
          <w:sz w:val="22"/>
          <w:szCs w:val="22"/>
        </w:rPr>
        <w:t xml:space="preserve">Zamawiający może na każdym etapie postępowania, uznać, że </w:t>
      </w:r>
      <w:r w:rsidR="00BE7029" w:rsidRPr="00E84D14">
        <w:rPr>
          <w:rStyle w:val="Tytuksiki"/>
          <w:rFonts w:cstheme="minorHAnsi"/>
          <w:sz w:val="22"/>
          <w:szCs w:val="22"/>
        </w:rPr>
        <w:t>W</w:t>
      </w:r>
      <w:r w:rsidRPr="00E84D14">
        <w:rPr>
          <w:rStyle w:val="Tytuksiki"/>
          <w:rFonts w:cstheme="minorHAnsi"/>
          <w:sz w:val="22"/>
          <w:szCs w:val="22"/>
        </w:rPr>
        <w:t>ykonawca nie posiada wymaganych zdolności</w:t>
      </w:r>
      <w:r w:rsidR="00D21C13" w:rsidRPr="00E84D14">
        <w:rPr>
          <w:rStyle w:val="Tytuksiki"/>
          <w:rFonts w:cstheme="minorHAnsi"/>
          <w:sz w:val="22"/>
          <w:szCs w:val="22"/>
        </w:rPr>
        <w:t xml:space="preserve"> (technicznej lub zawodowej)</w:t>
      </w:r>
      <w:r w:rsidRPr="00E84D14">
        <w:rPr>
          <w:rStyle w:val="Tytuksiki"/>
          <w:rFonts w:cstheme="minorHAnsi"/>
          <w:sz w:val="22"/>
          <w:szCs w:val="22"/>
        </w:rPr>
        <w:t xml:space="preserve">, jeżeli posiadanie przez </w:t>
      </w:r>
      <w:r w:rsidR="00BE7029" w:rsidRPr="00E84D14">
        <w:rPr>
          <w:rStyle w:val="Tytuksiki"/>
          <w:rFonts w:cstheme="minorHAnsi"/>
          <w:sz w:val="22"/>
          <w:szCs w:val="22"/>
        </w:rPr>
        <w:t>W</w:t>
      </w:r>
      <w:r w:rsidRPr="00E84D14">
        <w:rPr>
          <w:rStyle w:val="Tytuksiki"/>
          <w:rFonts w:cstheme="minorHAnsi"/>
          <w:sz w:val="22"/>
          <w:szCs w:val="22"/>
        </w:rPr>
        <w:t>ykonawcę sprzecznych interesów, w</w:t>
      </w:r>
      <w:r w:rsidR="00AB39BE" w:rsidRPr="00E84D14">
        <w:rPr>
          <w:rStyle w:val="Tytuksiki"/>
          <w:rFonts w:cstheme="minorHAnsi"/>
          <w:sz w:val="22"/>
          <w:szCs w:val="22"/>
        </w:rPr>
        <w:t> </w:t>
      </w:r>
      <w:r w:rsidRPr="00E84D14">
        <w:rPr>
          <w:rStyle w:val="Tytuksiki"/>
          <w:rFonts w:cstheme="minorHAnsi"/>
          <w:sz w:val="22"/>
          <w:szCs w:val="22"/>
        </w:rPr>
        <w:t xml:space="preserve">szczególności zaangażowanie zasobów technicznych lub zawodowych </w:t>
      </w:r>
      <w:r w:rsidR="00BE7029" w:rsidRPr="00E84D14">
        <w:rPr>
          <w:rStyle w:val="Tytuksiki"/>
          <w:rFonts w:cstheme="minorHAnsi"/>
          <w:sz w:val="22"/>
          <w:szCs w:val="22"/>
        </w:rPr>
        <w:t>W</w:t>
      </w:r>
      <w:r w:rsidRPr="00E84D14">
        <w:rPr>
          <w:rStyle w:val="Tytuksiki"/>
          <w:rFonts w:cstheme="minorHAnsi"/>
          <w:sz w:val="22"/>
          <w:szCs w:val="22"/>
        </w:rPr>
        <w:t>ykonawcy w</w:t>
      </w:r>
      <w:r w:rsidR="00AB39BE" w:rsidRPr="00E84D14">
        <w:rPr>
          <w:rStyle w:val="Tytuksiki"/>
          <w:rFonts w:cstheme="minorHAnsi"/>
          <w:sz w:val="22"/>
          <w:szCs w:val="22"/>
        </w:rPr>
        <w:t> </w:t>
      </w:r>
      <w:r w:rsidRPr="00E84D14">
        <w:rPr>
          <w:rStyle w:val="Tytuksiki"/>
          <w:rFonts w:cstheme="minorHAnsi"/>
          <w:sz w:val="22"/>
          <w:szCs w:val="22"/>
        </w:rPr>
        <w:t xml:space="preserve">inne przedsięwzięcia gospodarcze </w:t>
      </w:r>
      <w:r w:rsidR="00BE7029" w:rsidRPr="00E84D14">
        <w:rPr>
          <w:rStyle w:val="Tytuksiki"/>
          <w:rFonts w:cstheme="minorHAnsi"/>
          <w:sz w:val="22"/>
          <w:szCs w:val="22"/>
        </w:rPr>
        <w:t>W</w:t>
      </w:r>
      <w:r w:rsidRPr="00E84D14">
        <w:rPr>
          <w:rStyle w:val="Tytuksiki"/>
          <w:rFonts w:cstheme="minorHAnsi"/>
          <w:sz w:val="22"/>
          <w:szCs w:val="22"/>
        </w:rPr>
        <w:t>ykonawcy może mieć negatywny wpływ na</w:t>
      </w:r>
      <w:r w:rsidR="00AB39BE" w:rsidRPr="00E84D14">
        <w:rPr>
          <w:rStyle w:val="Tytuksiki"/>
          <w:rFonts w:cstheme="minorHAnsi"/>
          <w:sz w:val="22"/>
          <w:szCs w:val="22"/>
        </w:rPr>
        <w:t> </w:t>
      </w:r>
      <w:r w:rsidRPr="00E84D14">
        <w:rPr>
          <w:rStyle w:val="Tytuksiki"/>
          <w:rFonts w:cstheme="minorHAnsi"/>
          <w:sz w:val="22"/>
          <w:szCs w:val="22"/>
        </w:rPr>
        <w:t>realizację zamówienia.</w:t>
      </w:r>
    </w:p>
    <w:p w14:paraId="5D455797" w14:textId="3873B2E2" w:rsidR="00EF42EE" w:rsidRPr="00EF42EE" w:rsidRDefault="00EF42EE">
      <w:pPr>
        <w:pStyle w:val="Akapitzlist"/>
        <w:numPr>
          <w:ilvl w:val="0"/>
          <w:numId w:val="29"/>
        </w:numPr>
        <w:spacing w:line="276" w:lineRule="auto"/>
        <w:ind w:left="426"/>
        <w:rPr>
          <w:rStyle w:val="Tytuksiki"/>
          <w:rFonts w:cstheme="minorHAnsi"/>
          <w:sz w:val="22"/>
          <w:szCs w:val="22"/>
        </w:rPr>
      </w:pPr>
      <w:r w:rsidRPr="00EF42EE">
        <w:rPr>
          <w:rStyle w:val="Tytuksiki"/>
          <w:rFonts w:cstheme="minorHAnsi"/>
          <w:sz w:val="22"/>
          <w:szCs w:val="22"/>
        </w:rPr>
        <w:t xml:space="preserve">W przypadku wskazania kwot w walutach obcych Zamawiający dokona ich przeliczenia według średniego kursu PLN w stosunku do walut obcych ogłaszanego przez NBP w dniu opublikowania ogłoszenia o zamówieniu w </w:t>
      </w:r>
      <w:r>
        <w:rPr>
          <w:rStyle w:val="Tytuksiki"/>
          <w:rFonts w:cstheme="minorHAnsi"/>
          <w:sz w:val="22"/>
          <w:szCs w:val="22"/>
        </w:rPr>
        <w:t>Biuletynie zamówień publicznych</w:t>
      </w:r>
      <w:r w:rsidRPr="00EF42EE">
        <w:rPr>
          <w:rStyle w:val="Tytuksiki"/>
          <w:rFonts w:cstheme="minorHAnsi"/>
          <w:sz w:val="22"/>
          <w:szCs w:val="22"/>
        </w:rPr>
        <w:t>. Jeżeli w dniu opublikowania się ogłoszenia o zamówieniu NBP nie publikuje informacji o średnim kursie walut, Zamawiający dokona odpowiednich przeliczeń wg średniego kursu z pierwszego, kolejnego dnia, w którym NBP opublikuje w/w informację.</w:t>
      </w:r>
    </w:p>
    <w:p w14:paraId="638BC355" w14:textId="77777777" w:rsidR="00AB39BE" w:rsidRPr="00E84D14" w:rsidRDefault="00AB39BE" w:rsidP="00E84D14">
      <w:pPr>
        <w:spacing w:after="0"/>
        <w:ind w:left="448"/>
        <w:rPr>
          <w:rStyle w:val="Tytuksiki"/>
          <w:rFonts w:cstheme="minorHAnsi"/>
          <w:sz w:val="22"/>
          <w:szCs w:val="22"/>
        </w:rPr>
      </w:pPr>
    </w:p>
    <w:p w14:paraId="03D175AA" w14:textId="77777777" w:rsidR="00FD3BDD" w:rsidRPr="00E84D14" w:rsidRDefault="00AB39BE"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5" w:name="_Toc71201331"/>
      <w:r w:rsidRPr="00E84D14">
        <w:rPr>
          <w:rFonts w:asciiTheme="minorHAnsi" w:hAnsiTheme="minorHAnsi" w:cstheme="minorHAnsi"/>
          <w:color w:val="17365D" w:themeColor="text2" w:themeShade="BF"/>
          <w:sz w:val="22"/>
          <w:szCs w:val="22"/>
        </w:rPr>
        <w:t>PODSTAWY WYKLUCZENIA Z POSTĘPOWANIA</w:t>
      </w:r>
      <w:r w:rsidR="008965CE" w:rsidRPr="00E84D14">
        <w:rPr>
          <w:rFonts w:asciiTheme="minorHAnsi" w:hAnsiTheme="minorHAnsi" w:cstheme="minorHAnsi"/>
          <w:color w:val="17365D" w:themeColor="text2" w:themeShade="BF"/>
          <w:sz w:val="22"/>
          <w:szCs w:val="22"/>
        </w:rPr>
        <w:t>, O KTÓRYCH MOWA W ART. 108 UST. 1 I 109 USTAWY PZP (ODPOWIEDNIO)</w:t>
      </w:r>
      <w:bookmarkEnd w:id="15"/>
    </w:p>
    <w:p w14:paraId="159BAFCF" w14:textId="77777777" w:rsidR="00FD3BDD" w:rsidRPr="00E84D14" w:rsidRDefault="00FD3BDD" w:rsidP="00BE70AB">
      <w:pPr>
        <w:pStyle w:val="Akapitzlist"/>
        <w:numPr>
          <w:ilvl w:val="0"/>
          <w:numId w:val="6"/>
        </w:numPr>
        <w:spacing w:line="276" w:lineRule="auto"/>
        <w:ind w:left="426"/>
        <w:rPr>
          <w:rStyle w:val="Tytuksiki"/>
          <w:rFonts w:cstheme="minorHAnsi"/>
          <w:sz w:val="22"/>
          <w:szCs w:val="22"/>
        </w:rPr>
      </w:pPr>
      <w:r w:rsidRPr="00E84D14">
        <w:rPr>
          <w:rStyle w:val="Tytuksiki"/>
          <w:rFonts w:cstheme="minorHAnsi"/>
          <w:sz w:val="22"/>
          <w:szCs w:val="22"/>
        </w:rPr>
        <w:t>O udzielenie zamówienia mogą ubiegać się Wykonawcy niepodlegający wykluczeniu na</w:t>
      </w:r>
      <w:r w:rsidR="00AA1DA6">
        <w:rPr>
          <w:rStyle w:val="Tytuksiki"/>
          <w:rFonts w:cstheme="minorHAnsi"/>
          <w:sz w:val="22"/>
          <w:szCs w:val="22"/>
        </w:rPr>
        <w:t> </w:t>
      </w:r>
      <w:r w:rsidRPr="00E84D14">
        <w:rPr>
          <w:rStyle w:val="Tytuksiki"/>
          <w:rFonts w:cstheme="minorHAnsi"/>
          <w:sz w:val="22"/>
          <w:szCs w:val="22"/>
        </w:rPr>
        <w:t>podstawie:</w:t>
      </w:r>
    </w:p>
    <w:p w14:paraId="10B462C2" w14:textId="77777777" w:rsidR="00FD3BDD" w:rsidRPr="00E84D14" w:rsidRDefault="00FD3BDD">
      <w:pPr>
        <w:pStyle w:val="Akapitzlist"/>
        <w:numPr>
          <w:ilvl w:val="0"/>
          <w:numId w:val="18"/>
        </w:numPr>
        <w:spacing w:line="276" w:lineRule="auto"/>
        <w:ind w:left="851"/>
        <w:rPr>
          <w:rStyle w:val="Tytuksiki"/>
          <w:rFonts w:cstheme="minorHAnsi"/>
          <w:sz w:val="22"/>
          <w:szCs w:val="22"/>
        </w:rPr>
      </w:pPr>
      <w:r w:rsidRPr="00E84D14">
        <w:rPr>
          <w:rStyle w:val="Tytuksiki"/>
          <w:rFonts w:cstheme="minorHAnsi"/>
          <w:sz w:val="22"/>
          <w:szCs w:val="22"/>
        </w:rPr>
        <w:t>przesłanek wskazanych w art. 108 ustawy Pzp (obligatoryjnych)</w:t>
      </w:r>
      <w:r w:rsidR="00835F5A">
        <w:rPr>
          <w:rStyle w:val="Tytuksiki"/>
          <w:rFonts w:cstheme="minorHAnsi"/>
          <w:sz w:val="22"/>
          <w:szCs w:val="22"/>
        </w:rPr>
        <w:t>;</w:t>
      </w:r>
    </w:p>
    <w:p w14:paraId="733D55AF" w14:textId="2FA6A572" w:rsidR="00FD3BDD" w:rsidRDefault="00FD3BDD">
      <w:pPr>
        <w:pStyle w:val="Akapitzlist"/>
        <w:numPr>
          <w:ilvl w:val="0"/>
          <w:numId w:val="18"/>
        </w:numPr>
        <w:spacing w:line="276" w:lineRule="auto"/>
        <w:ind w:left="851"/>
        <w:rPr>
          <w:rStyle w:val="Tytuksiki"/>
          <w:rFonts w:cstheme="minorHAnsi"/>
          <w:sz w:val="22"/>
          <w:szCs w:val="22"/>
        </w:rPr>
      </w:pPr>
      <w:r w:rsidRPr="00E84D14">
        <w:rPr>
          <w:rStyle w:val="Tytuksiki"/>
          <w:rFonts w:cstheme="minorHAnsi"/>
          <w:sz w:val="22"/>
          <w:szCs w:val="22"/>
        </w:rPr>
        <w:t>przesłanek wskazanych w art. 109  ust. 1 pkt 4 ustawy Pzp (fakultatywnych)</w:t>
      </w:r>
      <w:r w:rsidR="00E03FDD">
        <w:rPr>
          <w:rStyle w:val="Tytuksiki"/>
          <w:rFonts w:cstheme="minorHAnsi"/>
          <w:sz w:val="22"/>
          <w:szCs w:val="22"/>
        </w:rPr>
        <w:t>;</w:t>
      </w:r>
    </w:p>
    <w:p w14:paraId="4A34B180" w14:textId="4900F95E" w:rsidR="00E03FDD" w:rsidRPr="00E03FDD" w:rsidRDefault="00E03FDD">
      <w:pPr>
        <w:pStyle w:val="Akapitzlist"/>
        <w:numPr>
          <w:ilvl w:val="0"/>
          <w:numId w:val="18"/>
        </w:numPr>
        <w:spacing w:line="276" w:lineRule="auto"/>
        <w:ind w:left="851"/>
        <w:rPr>
          <w:rStyle w:val="Tytuksiki"/>
          <w:rFonts w:cstheme="minorHAnsi"/>
          <w:sz w:val="22"/>
          <w:szCs w:val="22"/>
        </w:rPr>
      </w:pPr>
      <w:r w:rsidRPr="00E03FDD">
        <w:rPr>
          <w:rStyle w:val="Tytuksiki"/>
          <w:rFonts w:cstheme="minorHAnsi"/>
          <w:sz w:val="22"/>
          <w:szCs w:val="22"/>
        </w:rPr>
        <w:t>w art. 7 ust. 1 ustawy z dnia 13 kwietnia 2022 r. o szczególnych rozwiązaniach w zakresie przeciwdziałania wspieraniu agresji na Ukrainę oraz służących ochronie bezpieczeństwa narodowego (Dz. U. z 202</w:t>
      </w:r>
      <w:r w:rsidR="00E333D1">
        <w:rPr>
          <w:rStyle w:val="Tytuksiki"/>
          <w:rFonts w:cstheme="minorHAnsi"/>
          <w:sz w:val="22"/>
          <w:szCs w:val="22"/>
        </w:rPr>
        <w:t>3</w:t>
      </w:r>
      <w:r w:rsidRPr="00E03FDD">
        <w:rPr>
          <w:rStyle w:val="Tytuksiki"/>
          <w:rFonts w:cstheme="minorHAnsi"/>
          <w:sz w:val="22"/>
          <w:szCs w:val="22"/>
        </w:rPr>
        <w:t xml:space="preserve"> r. poz. </w:t>
      </w:r>
      <w:r w:rsidR="00E333D1">
        <w:rPr>
          <w:rStyle w:val="Tytuksiki"/>
          <w:rFonts w:cstheme="minorHAnsi"/>
          <w:sz w:val="22"/>
          <w:szCs w:val="22"/>
        </w:rPr>
        <w:t>1</w:t>
      </w:r>
      <w:r w:rsidR="007D6B22">
        <w:rPr>
          <w:rStyle w:val="Tytuksiki"/>
          <w:rFonts w:cstheme="minorHAnsi"/>
          <w:sz w:val="22"/>
          <w:szCs w:val="22"/>
        </w:rPr>
        <w:t>497</w:t>
      </w:r>
      <w:r w:rsidRPr="00E03FDD">
        <w:rPr>
          <w:rStyle w:val="Tytuksiki"/>
          <w:rFonts w:cstheme="minorHAnsi"/>
          <w:sz w:val="22"/>
          <w:szCs w:val="22"/>
        </w:rPr>
        <w:t xml:space="preserve"> ze zm.)</w:t>
      </w:r>
      <w:r>
        <w:rPr>
          <w:rStyle w:val="Tytuksiki"/>
          <w:rFonts w:cstheme="minorHAnsi"/>
          <w:sz w:val="22"/>
          <w:szCs w:val="22"/>
        </w:rPr>
        <w:t>.</w:t>
      </w:r>
    </w:p>
    <w:p w14:paraId="130D1708" w14:textId="55CE050D" w:rsidR="00AB39BE" w:rsidRPr="00E84D14" w:rsidRDefault="00556D56" w:rsidP="00BE70AB">
      <w:pPr>
        <w:pStyle w:val="Akapitzlist"/>
        <w:numPr>
          <w:ilvl w:val="0"/>
          <w:numId w:val="6"/>
        </w:numPr>
        <w:spacing w:line="276" w:lineRule="auto"/>
        <w:ind w:left="426"/>
        <w:rPr>
          <w:rStyle w:val="Tytuksiki"/>
          <w:rFonts w:cstheme="minorHAnsi"/>
          <w:sz w:val="22"/>
          <w:szCs w:val="22"/>
        </w:rPr>
      </w:pPr>
      <w:r w:rsidRPr="00E84D14">
        <w:rPr>
          <w:rStyle w:val="Tytuksiki"/>
          <w:rFonts w:cstheme="minorHAnsi"/>
          <w:sz w:val="22"/>
          <w:szCs w:val="22"/>
        </w:rPr>
        <w:t xml:space="preserve">Wykonawca może zostać wykluczony przez Zamawiającego na każdym etapie postępowania </w:t>
      </w:r>
      <w:r w:rsidR="007553C7" w:rsidRPr="001F7C79">
        <w:rPr>
          <w:rStyle w:val="Tytuksiki"/>
          <w:rFonts w:cstheme="minorHAnsi"/>
          <w:sz w:val="22"/>
          <w:szCs w:val="22"/>
        </w:rPr>
        <w:br/>
      </w:r>
      <w:r w:rsidRPr="00E84D14">
        <w:rPr>
          <w:rStyle w:val="Tytuksiki"/>
          <w:rFonts w:cstheme="minorHAnsi"/>
          <w:sz w:val="22"/>
          <w:szCs w:val="22"/>
        </w:rPr>
        <w:t>o udzielenie z</w:t>
      </w:r>
      <w:r w:rsidR="0026402E">
        <w:rPr>
          <w:rStyle w:val="Tytuksiki"/>
          <w:rFonts w:cstheme="minorHAnsi"/>
          <w:sz w:val="22"/>
          <w:szCs w:val="22"/>
        </w:rPr>
        <w:t>a</w:t>
      </w:r>
      <w:r w:rsidRPr="00E84D14">
        <w:rPr>
          <w:rStyle w:val="Tytuksiki"/>
          <w:rFonts w:cstheme="minorHAnsi"/>
          <w:sz w:val="22"/>
          <w:szCs w:val="22"/>
        </w:rPr>
        <w:t>mówienia.</w:t>
      </w:r>
    </w:p>
    <w:p w14:paraId="4B9EAF75" w14:textId="77777777" w:rsidR="00046423" w:rsidRPr="00E84D14" w:rsidRDefault="00CA5849"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6" w:name="_Toc71201332"/>
      <w:r w:rsidRPr="00E84D14">
        <w:rPr>
          <w:rFonts w:asciiTheme="minorHAnsi" w:hAnsiTheme="minorHAnsi" w:cstheme="minorHAnsi"/>
          <w:color w:val="17365D" w:themeColor="text2" w:themeShade="BF"/>
          <w:sz w:val="22"/>
          <w:szCs w:val="22"/>
        </w:rPr>
        <w:t xml:space="preserve">INFORMACJA O PODMIOTOWYCH ŚRODKACH DOWODOWYCH - </w:t>
      </w:r>
      <w:r w:rsidR="00046423" w:rsidRPr="00E84D14">
        <w:rPr>
          <w:rFonts w:asciiTheme="minorHAnsi" w:hAnsiTheme="minorHAnsi" w:cstheme="minorHAnsi"/>
          <w:color w:val="17365D" w:themeColor="text2" w:themeShade="BF"/>
          <w:sz w:val="22"/>
          <w:szCs w:val="22"/>
        </w:rPr>
        <w:t xml:space="preserve">OŚWIADCZENIA </w:t>
      </w:r>
      <w:r w:rsidR="00C31092" w:rsidRPr="00E84D14">
        <w:rPr>
          <w:rFonts w:asciiTheme="minorHAnsi" w:hAnsiTheme="minorHAnsi" w:cstheme="minorHAnsi"/>
          <w:color w:val="17365D" w:themeColor="text2" w:themeShade="BF"/>
          <w:sz w:val="22"/>
          <w:szCs w:val="22"/>
        </w:rPr>
        <w:t>I </w:t>
      </w:r>
      <w:r w:rsidR="00046423" w:rsidRPr="00E84D14">
        <w:rPr>
          <w:rFonts w:asciiTheme="minorHAnsi" w:hAnsiTheme="minorHAnsi" w:cstheme="minorHAnsi"/>
          <w:color w:val="17365D" w:themeColor="text2" w:themeShade="BF"/>
          <w:sz w:val="22"/>
          <w:szCs w:val="22"/>
        </w:rPr>
        <w:t>DOKUMENTY, JAKIE ZOBOWIĄZANI SĄ DOSTARCZYĆ WYKONAWCY W CELU POTWIERDZENIA SPEŁNIANIA WARUNKÓW UDZIAŁU W POSTĘPOWANIU ORAZ WYKAZANIA BRAKU PODSTAW WYKLUCZENIA</w:t>
      </w:r>
      <w:bookmarkEnd w:id="16"/>
      <w:r w:rsidR="00046423" w:rsidRPr="00E84D14">
        <w:rPr>
          <w:rFonts w:asciiTheme="minorHAnsi" w:hAnsiTheme="minorHAnsi" w:cstheme="minorHAnsi"/>
          <w:color w:val="17365D" w:themeColor="text2" w:themeShade="BF"/>
          <w:sz w:val="22"/>
          <w:szCs w:val="22"/>
        </w:rPr>
        <w:t xml:space="preserve"> </w:t>
      </w:r>
    </w:p>
    <w:p w14:paraId="21BDF93E" w14:textId="3C66F45B" w:rsidR="00BB43EF" w:rsidRPr="00E84D14" w:rsidRDefault="00BB43EF">
      <w:pPr>
        <w:numPr>
          <w:ilvl w:val="0"/>
          <w:numId w:val="19"/>
        </w:numPr>
        <w:spacing w:after="0"/>
        <w:ind w:left="284" w:hanging="284"/>
        <w:rPr>
          <w:rFonts w:eastAsia="Times New Roman" w:cstheme="minorHAnsi"/>
          <w:lang w:eastAsia="pl-PL"/>
        </w:rPr>
      </w:pPr>
      <w:r w:rsidRPr="00E84D14">
        <w:rPr>
          <w:rFonts w:eastAsia="Times New Roman" w:cstheme="minorHAnsi"/>
          <w:lang w:eastAsia="pl-PL"/>
        </w:rPr>
        <w:t>Do oferty Wykonawca zobowiązany jest dołączyć aktualne na dzień składania ofert oświadczenie</w:t>
      </w:r>
      <w:r w:rsidR="00896A2F" w:rsidRPr="001F7C79">
        <w:rPr>
          <w:rFonts w:eastAsia="Times New Roman" w:cstheme="minorHAnsi"/>
          <w:lang w:eastAsia="pl-PL"/>
        </w:rPr>
        <w:br/>
      </w:r>
      <w:r w:rsidRPr="00E84D14">
        <w:rPr>
          <w:rFonts w:eastAsia="Times New Roman" w:cstheme="minorHAnsi"/>
          <w:lang w:eastAsia="pl-PL"/>
        </w:rPr>
        <w:t xml:space="preserve">o spełnianiu warunków udziału w postępowaniu oraz o braku podstaw do wykluczenia </w:t>
      </w:r>
      <w:r w:rsidR="00896A2F" w:rsidRPr="001F7C79">
        <w:rPr>
          <w:rFonts w:eastAsia="Times New Roman" w:cstheme="minorHAnsi"/>
          <w:lang w:eastAsia="pl-PL"/>
        </w:rPr>
        <w:br/>
      </w:r>
      <w:r w:rsidRPr="00E84D14">
        <w:rPr>
          <w:rFonts w:eastAsia="Times New Roman" w:cstheme="minorHAnsi"/>
          <w:lang w:eastAsia="pl-PL"/>
        </w:rPr>
        <w:t xml:space="preserve">z postępowania – zgodnie z </w:t>
      </w:r>
      <w:r w:rsidR="00896A2F" w:rsidRPr="001F7C79">
        <w:rPr>
          <w:rFonts w:eastAsia="Times New Roman" w:cstheme="minorHAnsi"/>
          <w:b/>
          <w:lang w:eastAsia="pl-PL"/>
        </w:rPr>
        <w:t>z</w:t>
      </w:r>
      <w:r w:rsidRPr="00E84D14">
        <w:rPr>
          <w:rFonts w:eastAsia="Times New Roman" w:cstheme="minorHAnsi"/>
          <w:b/>
          <w:lang w:eastAsia="pl-PL"/>
        </w:rPr>
        <w:t xml:space="preserve">ałącznikiem nr </w:t>
      </w:r>
      <w:r w:rsidR="00474CE4">
        <w:rPr>
          <w:rFonts w:eastAsia="Times New Roman" w:cstheme="minorHAnsi"/>
          <w:b/>
          <w:lang w:eastAsia="pl-PL"/>
        </w:rPr>
        <w:t>3</w:t>
      </w:r>
      <w:r w:rsidRPr="00E84D14">
        <w:rPr>
          <w:rFonts w:eastAsia="Times New Roman" w:cstheme="minorHAnsi"/>
          <w:b/>
          <w:lang w:eastAsia="pl-PL"/>
        </w:rPr>
        <w:t xml:space="preserve"> do </w:t>
      </w:r>
      <w:r w:rsidR="001B4C5E">
        <w:rPr>
          <w:rFonts w:eastAsia="Times New Roman" w:cstheme="minorHAnsi"/>
          <w:b/>
          <w:lang w:eastAsia="pl-PL"/>
        </w:rPr>
        <w:t>SWZ</w:t>
      </w:r>
      <w:r w:rsidRPr="00E84D14">
        <w:rPr>
          <w:rFonts w:eastAsia="Times New Roman" w:cstheme="minorHAnsi"/>
          <w:lang w:eastAsia="pl-PL"/>
        </w:rPr>
        <w:t>;</w:t>
      </w:r>
    </w:p>
    <w:p w14:paraId="100F7BEB" w14:textId="7AD8A503" w:rsidR="00FF1DE3" w:rsidRPr="00E84D14" w:rsidRDefault="00FF1DE3">
      <w:pPr>
        <w:numPr>
          <w:ilvl w:val="0"/>
          <w:numId w:val="19"/>
        </w:numPr>
        <w:spacing w:after="0"/>
        <w:ind w:left="284" w:hanging="284"/>
        <w:rPr>
          <w:rFonts w:eastAsia="Times New Roman" w:cstheme="minorHAnsi"/>
          <w:lang w:eastAsia="pl-PL"/>
        </w:rPr>
      </w:pPr>
      <w:r w:rsidRPr="00E84D14">
        <w:rPr>
          <w:rFonts w:eastAsia="Times New Roman" w:cstheme="minorHAnsi"/>
          <w:lang w:eastAsia="pl-PL"/>
        </w:rPr>
        <w:t xml:space="preserve">Oświadczenie, o którym mowa w ust. 1, stanowi dowód potwierdzający brak podstaw wykluczenia, spełnianie warunków udziału w postępowaniu, odpowiednio na dzień składania </w:t>
      </w:r>
      <w:r w:rsidRPr="00E84D14">
        <w:rPr>
          <w:rFonts w:eastAsia="Times New Roman" w:cstheme="minorHAnsi"/>
          <w:lang w:eastAsia="pl-PL"/>
        </w:rPr>
        <w:lastRenderedPageBreak/>
        <w:t>ofert, tymczasowo zastępujący wymagane przez Zamawiającego podmiotowe środki dowodowe</w:t>
      </w:r>
      <w:r w:rsidR="0001443F" w:rsidRPr="00E84D14">
        <w:rPr>
          <w:rFonts w:eastAsia="Times New Roman" w:cstheme="minorHAnsi"/>
          <w:lang w:eastAsia="pl-PL"/>
        </w:rPr>
        <w:t xml:space="preserve"> </w:t>
      </w:r>
      <w:r w:rsidR="0001443F" w:rsidRPr="00E333D1">
        <w:rPr>
          <w:rFonts w:eastAsia="Times New Roman" w:cstheme="minorHAnsi"/>
          <w:lang w:eastAsia="pl-PL"/>
        </w:rPr>
        <w:t xml:space="preserve">określone w ust. </w:t>
      </w:r>
      <w:r w:rsidR="00E333D1" w:rsidRPr="00E333D1">
        <w:rPr>
          <w:rFonts w:eastAsia="Times New Roman" w:cstheme="minorHAnsi"/>
          <w:lang w:eastAsia="pl-PL"/>
        </w:rPr>
        <w:t>3</w:t>
      </w:r>
      <w:r w:rsidR="00E333D1">
        <w:rPr>
          <w:rFonts w:eastAsia="Times New Roman" w:cstheme="minorHAnsi"/>
          <w:lang w:eastAsia="pl-PL"/>
        </w:rPr>
        <w:t>.</w:t>
      </w:r>
    </w:p>
    <w:p w14:paraId="0E1D8841" w14:textId="54B912E3" w:rsidR="00BB43EF" w:rsidRPr="00483091" w:rsidRDefault="00BB43EF">
      <w:pPr>
        <w:numPr>
          <w:ilvl w:val="0"/>
          <w:numId w:val="19"/>
        </w:numPr>
        <w:spacing w:after="0"/>
        <w:ind w:left="284" w:hanging="284"/>
        <w:rPr>
          <w:rFonts w:eastAsia="Times New Roman" w:cstheme="minorHAnsi"/>
          <w:lang w:eastAsia="pl-PL"/>
        </w:rPr>
      </w:pPr>
      <w:r w:rsidRPr="00E84D14">
        <w:rPr>
          <w:rFonts w:eastAsia="Times New Roman" w:cstheme="minorHAnsi"/>
          <w:lang w:eastAsia="pl-PL"/>
        </w:rPr>
        <w:t xml:space="preserve">Zamawiający wezwie  Wykonawcę, którego oferta została najwyżej oceniona, do złożenia w wyznaczonym terminie, nie krótszym niż 5 dni od dnia wezwania, podmiotowych środków </w:t>
      </w:r>
      <w:r w:rsidRPr="00483091">
        <w:rPr>
          <w:rFonts w:eastAsia="Times New Roman" w:cstheme="minorHAnsi"/>
          <w:lang w:eastAsia="pl-PL"/>
        </w:rPr>
        <w:t>dowodowych</w:t>
      </w:r>
      <w:r w:rsidR="00AB1E50" w:rsidRPr="00483091">
        <w:rPr>
          <w:rFonts w:eastAsia="Times New Roman" w:cstheme="minorHAnsi"/>
          <w:lang w:eastAsia="pl-PL"/>
        </w:rPr>
        <w:t xml:space="preserve"> </w:t>
      </w:r>
      <w:r w:rsidRPr="00483091">
        <w:rPr>
          <w:rFonts w:eastAsia="Times New Roman" w:cstheme="minorHAnsi"/>
          <w:lang w:eastAsia="pl-PL"/>
        </w:rPr>
        <w:t xml:space="preserve">aktualnych na dzień złożenia </w:t>
      </w:r>
      <w:r w:rsidR="00BA79F1" w:rsidRPr="00483091">
        <w:rPr>
          <w:rFonts w:eastAsia="Times New Roman" w:cstheme="minorHAnsi"/>
          <w:lang w:eastAsia="pl-PL"/>
        </w:rPr>
        <w:t>podmiotowych środków dowodowych potwierdzających</w:t>
      </w:r>
      <w:r w:rsidR="00483091" w:rsidRPr="00483091">
        <w:rPr>
          <w:rFonts w:eastAsia="Times New Roman" w:cstheme="minorHAnsi"/>
          <w:lang w:eastAsia="pl-PL"/>
        </w:rPr>
        <w:t xml:space="preserve"> </w:t>
      </w:r>
      <w:r w:rsidRPr="00483091">
        <w:rPr>
          <w:rFonts w:eastAsia="Times New Roman" w:cstheme="minorHAnsi"/>
          <w:lang w:eastAsia="pl-PL"/>
        </w:rPr>
        <w:t>spełnienie warunków udziału w postępowaniu:</w:t>
      </w:r>
    </w:p>
    <w:p w14:paraId="51A7B3B3" w14:textId="21A0466B" w:rsidR="00483091" w:rsidRPr="00483091" w:rsidRDefault="00483091">
      <w:pPr>
        <w:pStyle w:val="Akapitzlist"/>
        <w:numPr>
          <w:ilvl w:val="0"/>
          <w:numId w:val="38"/>
        </w:numPr>
        <w:spacing w:line="276" w:lineRule="auto"/>
        <w:ind w:left="714" w:hanging="357"/>
        <w:rPr>
          <w:rFonts w:eastAsia="Times New Roman" w:cstheme="minorHAnsi"/>
          <w:sz w:val="22"/>
          <w:szCs w:val="22"/>
          <w:lang w:eastAsia="pl-PL"/>
        </w:rPr>
      </w:pPr>
      <w:r w:rsidRPr="00483091">
        <w:rPr>
          <w:rFonts w:eastAsia="Times New Roman" w:cstheme="minorHAnsi"/>
          <w:sz w:val="22"/>
          <w:szCs w:val="22"/>
          <w:lang w:eastAsia="pl-PL"/>
        </w:rPr>
        <w:t>wykaz</w:t>
      </w:r>
      <w:r w:rsidR="00455067">
        <w:rPr>
          <w:rFonts w:eastAsia="Times New Roman" w:cstheme="minorHAnsi"/>
          <w:sz w:val="22"/>
          <w:szCs w:val="22"/>
          <w:lang w:eastAsia="pl-PL"/>
        </w:rPr>
        <w:t>u</w:t>
      </w:r>
      <w:r w:rsidRPr="00483091">
        <w:rPr>
          <w:rFonts w:eastAsia="Times New Roman" w:cstheme="minorHAnsi"/>
          <w:sz w:val="22"/>
          <w:szCs w:val="22"/>
          <w:lang w:eastAsia="pl-PL"/>
        </w:rPr>
        <w:t xml:space="preserve"> </w:t>
      </w:r>
      <w:r w:rsidR="0026402E">
        <w:rPr>
          <w:rFonts w:eastAsia="Times New Roman" w:cstheme="minorHAnsi"/>
          <w:sz w:val="22"/>
          <w:szCs w:val="22"/>
          <w:lang w:eastAsia="pl-PL"/>
        </w:rPr>
        <w:t>dostaw</w:t>
      </w:r>
      <w:r w:rsidRPr="00483091">
        <w:rPr>
          <w:rFonts w:eastAsia="Times New Roman" w:cstheme="minorHAnsi"/>
          <w:sz w:val="22"/>
          <w:szCs w:val="22"/>
          <w:lang w:eastAsia="pl-PL"/>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26402E">
        <w:rPr>
          <w:rFonts w:eastAsia="Times New Roman" w:cstheme="minorHAnsi"/>
          <w:sz w:val="22"/>
          <w:szCs w:val="22"/>
          <w:lang w:eastAsia="pl-PL"/>
        </w:rPr>
        <w:t xml:space="preserve">dostawy </w:t>
      </w:r>
      <w:r w:rsidRPr="00483091">
        <w:rPr>
          <w:rFonts w:eastAsia="Times New Roman" w:cstheme="minorHAnsi"/>
          <w:sz w:val="22"/>
          <w:szCs w:val="22"/>
          <w:lang w:eastAsia="pl-PL"/>
        </w:rPr>
        <w:t>zostały wykonane lub są wykonywane wraz z załączeniem dowodów określających</w:t>
      </w:r>
      <w:r w:rsidR="003B7E2C" w:rsidRPr="00D22953">
        <w:rPr>
          <w:rFonts w:eastAsia="Times New Roman" w:cstheme="minorHAnsi"/>
          <w:sz w:val="22"/>
          <w:szCs w:val="22"/>
          <w:lang w:eastAsia="pl-PL"/>
        </w:rPr>
        <w:t>,</w:t>
      </w:r>
      <w:r w:rsidRPr="00D22953">
        <w:rPr>
          <w:rFonts w:eastAsia="Times New Roman" w:cstheme="minorHAnsi"/>
          <w:sz w:val="22"/>
          <w:szCs w:val="22"/>
          <w:lang w:eastAsia="pl-PL"/>
        </w:rPr>
        <w:t xml:space="preserve"> </w:t>
      </w:r>
      <w:r w:rsidRPr="00483091">
        <w:rPr>
          <w:rFonts w:eastAsia="Times New Roman" w:cstheme="minorHAnsi"/>
          <w:sz w:val="22"/>
          <w:szCs w:val="22"/>
          <w:lang w:eastAsia="pl-PL"/>
        </w:rPr>
        <w:t xml:space="preserve">czy te </w:t>
      </w:r>
      <w:r w:rsidR="0026402E">
        <w:rPr>
          <w:rFonts w:eastAsia="Times New Roman" w:cstheme="minorHAnsi"/>
          <w:sz w:val="22"/>
          <w:szCs w:val="22"/>
          <w:lang w:eastAsia="pl-PL"/>
        </w:rPr>
        <w:t>dostawy</w:t>
      </w:r>
      <w:r w:rsidRPr="00483091">
        <w:rPr>
          <w:rFonts w:eastAsia="Times New Roman" w:cstheme="minorHAnsi"/>
          <w:sz w:val="22"/>
          <w:szCs w:val="22"/>
          <w:lang w:eastAsia="pl-PL"/>
        </w:rPr>
        <w:t xml:space="preserve"> zostały wykonane lub są wykonywane należycie, przy czym dowodami, o których mowa, są referencje bądź inne dokumenty wystawione przez podmiot, na rzecz którego </w:t>
      </w:r>
      <w:r w:rsidR="0026402E">
        <w:rPr>
          <w:rFonts w:eastAsia="Times New Roman" w:cstheme="minorHAnsi"/>
          <w:sz w:val="22"/>
          <w:szCs w:val="22"/>
          <w:lang w:eastAsia="pl-PL"/>
        </w:rPr>
        <w:t>dostawy</w:t>
      </w:r>
      <w:r w:rsidRPr="00483091">
        <w:rPr>
          <w:rFonts w:eastAsia="Times New Roman" w:cstheme="minorHAnsi"/>
          <w:sz w:val="22"/>
          <w:szCs w:val="22"/>
          <w:lang w:eastAsia="pl-PL"/>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1008A13" w14:textId="0BB66D00" w:rsidR="00BB43EF" w:rsidRPr="00583DC4" w:rsidRDefault="00BB43EF">
      <w:pPr>
        <w:pStyle w:val="Akapitzlist"/>
        <w:numPr>
          <w:ilvl w:val="0"/>
          <w:numId w:val="37"/>
        </w:numPr>
        <w:spacing w:line="276" w:lineRule="auto"/>
        <w:rPr>
          <w:rFonts w:eastAsia="Times New Roman" w:cstheme="minorHAnsi"/>
          <w:sz w:val="22"/>
          <w:szCs w:val="22"/>
          <w:lang w:eastAsia="pl-PL"/>
        </w:rPr>
      </w:pPr>
      <w:r w:rsidRPr="00583DC4">
        <w:rPr>
          <w:rFonts w:eastAsia="Times New Roman" w:cstheme="minorHAnsi"/>
          <w:sz w:val="22"/>
          <w:szCs w:val="22"/>
          <w:lang w:eastAsia="pl-PL"/>
        </w:rPr>
        <w:t>W zakresie nieuregulowanym ustawą Pzp lub niniejszą SWZ do oświadczeń i</w:t>
      </w:r>
      <w:r w:rsidR="00870E4C" w:rsidRPr="00583DC4">
        <w:rPr>
          <w:rFonts w:eastAsia="Times New Roman" w:cstheme="minorHAnsi"/>
          <w:sz w:val="22"/>
          <w:szCs w:val="22"/>
          <w:lang w:eastAsia="pl-PL"/>
        </w:rPr>
        <w:t> </w:t>
      </w:r>
      <w:r w:rsidRPr="00583DC4">
        <w:rPr>
          <w:rFonts w:eastAsia="Times New Roman" w:cstheme="minorHAnsi"/>
          <w:sz w:val="22"/>
          <w:szCs w:val="22"/>
          <w:lang w:eastAsia="pl-PL"/>
        </w:rPr>
        <w:t>dokumentów składanych przez Wykonawcę w postępowaniu zastosowanie mają w</w:t>
      </w:r>
      <w:r w:rsidR="00870E4C" w:rsidRPr="00583DC4">
        <w:rPr>
          <w:rFonts w:eastAsia="Times New Roman" w:cstheme="minorHAnsi"/>
          <w:sz w:val="22"/>
          <w:szCs w:val="22"/>
          <w:lang w:eastAsia="pl-PL"/>
        </w:rPr>
        <w:t> </w:t>
      </w:r>
      <w:r w:rsidRPr="00583DC4">
        <w:rPr>
          <w:rFonts w:eastAsia="Times New Roman" w:cstheme="minorHAnsi"/>
          <w:sz w:val="22"/>
          <w:szCs w:val="22"/>
          <w:lang w:eastAsia="pl-PL"/>
        </w:rPr>
        <w:t xml:space="preserve">szczególności przepisy rozporządzenia Ministra Rozwoju Pracy i Technologii z dnia 23 grudnia 2020 r. w sprawie </w:t>
      </w:r>
      <w:r w:rsidRPr="00583DC4">
        <w:rPr>
          <w:rFonts w:eastAsia="Times New Roman" w:cstheme="minorHAnsi"/>
          <w:i/>
          <w:sz w:val="22"/>
          <w:szCs w:val="22"/>
          <w:lang w:eastAsia="pl-PL"/>
        </w:rPr>
        <w:t>podmiotowych środków dowodowych oraz innych dokumentów lub oświadczeń, jakich może żądać zamawiający od wykonawcy</w:t>
      </w:r>
      <w:r w:rsidRPr="00583DC4">
        <w:rPr>
          <w:rFonts w:eastAsia="Times New Roman" w:cstheme="minorHAnsi"/>
          <w:sz w:val="22"/>
          <w:szCs w:val="22"/>
          <w:lang w:eastAsia="pl-PL"/>
        </w:rPr>
        <w:t xml:space="preserve"> </w:t>
      </w:r>
      <w:r w:rsidR="00534A2A" w:rsidRPr="00583DC4">
        <w:rPr>
          <w:rFonts w:eastAsia="Times New Roman" w:cstheme="minorHAnsi"/>
          <w:sz w:val="22"/>
          <w:szCs w:val="22"/>
          <w:lang w:eastAsia="pl-PL"/>
        </w:rPr>
        <w:t>(Dz. U.</w:t>
      </w:r>
      <w:r w:rsidR="00583DC4" w:rsidRPr="00583DC4">
        <w:rPr>
          <w:rFonts w:eastAsia="Times New Roman" w:cstheme="minorHAnsi"/>
          <w:sz w:val="22"/>
          <w:szCs w:val="22"/>
          <w:lang w:eastAsia="pl-PL"/>
        </w:rPr>
        <w:t xml:space="preserve"> z 2020 r.</w:t>
      </w:r>
      <w:r w:rsidR="00534A2A" w:rsidRPr="00583DC4">
        <w:rPr>
          <w:rFonts w:eastAsia="Times New Roman" w:cstheme="minorHAnsi"/>
          <w:sz w:val="22"/>
          <w:szCs w:val="22"/>
          <w:lang w:eastAsia="pl-PL"/>
        </w:rPr>
        <w:t xml:space="preserve"> poz. 2415</w:t>
      </w:r>
      <w:r w:rsidR="00583DC4" w:rsidRPr="00583DC4">
        <w:rPr>
          <w:rFonts w:eastAsia="Times New Roman" w:cstheme="minorHAnsi"/>
          <w:sz w:val="22"/>
          <w:szCs w:val="22"/>
          <w:lang w:eastAsia="pl-PL"/>
        </w:rPr>
        <w:t xml:space="preserve"> ze zm.</w:t>
      </w:r>
      <w:r w:rsidR="00534A2A" w:rsidRPr="00583DC4">
        <w:rPr>
          <w:rFonts w:eastAsia="Times New Roman" w:cstheme="minorHAnsi"/>
          <w:sz w:val="22"/>
          <w:szCs w:val="22"/>
          <w:lang w:eastAsia="pl-PL"/>
        </w:rPr>
        <w:t xml:space="preserve">) </w:t>
      </w:r>
      <w:r w:rsidRPr="00583DC4">
        <w:rPr>
          <w:rFonts w:eastAsia="Times New Roman" w:cstheme="minorHAnsi"/>
          <w:sz w:val="22"/>
          <w:szCs w:val="22"/>
          <w:lang w:eastAsia="pl-PL"/>
        </w:rPr>
        <w:t>oraz rozporządzenia Prezesa Rady Ministrów z dnia 30</w:t>
      </w:r>
      <w:r w:rsidRPr="00583DC4">
        <w:rPr>
          <w:rFonts w:eastAsia="Times New Roman" w:cstheme="minorHAnsi"/>
          <w:caps/>
          <w:sz w:val="22"/>
          <w:szCs w:val="22"/>
          <w:lang w:eastAsia="pl-PL"/>
        </w:rPr>
        <w:t xml:space="preserve"> </w:t>
      </w:r>
      <w:r w:rsidRPr="00583DC4">
        <w:rPr>
          <w:rFonts w:eastAsia="Times New Roman" w:cstheme="minorHAnsi"/>
          <w:sz w:val="22"/>
          <w:szCs w:val="22"/>
          <w:lang w:eastAsia="pl-PL"/>
        </w:rPr>
        <w:t>grudnia 2020</w:t>
      </w:r>
      <w:r w:rsidR="00534A2A" w:rsidRPr="00583DC4">
        <w:rPr>
          <w:rFonts w:eastAsia="Times New Roman" w:cstheme="minorHAnsi"/>
          <w:sz w:val="22"/>
          <w:szCs w:val="22"/>
          <w:lang w:eastAsia="pl-PL"/>
        </w:rPr>
        <w:t> </w:t>
      </w:r>
      <w:r w:rsidR="00AA2A0D" w:rsidRPr="00583DC4">
        <w:rPr>
          <w:rFonts w:eastAsia="Times New Roman" w:cstheme="minorHAnsi"/>
          <w:sz w:val="22"/>
          <w:szCs w:val="22"/>
          <w:lang w:eastAsia="pl-PL"/>
        </w:rPr>
        <w:t>r.</w:t>
      </w:r>
      <w:r w:rsidRPr="00583DC4">
        <w:rPr>
          <w:rFonts w:eastAsia="Times New Roman" w:cstheme="minorHAnsi"/>
          <w:sz w:val="22"/>
          <w:szCs w:val="22"/>
          <w:lang w:eastAsia="pl-PL"/>
        </w:rPr>
        <w:t xml:space="preserve"> w sprawie </w:t>
      </w:r>
      <w:r w:rsidRPr="00583DC4">
        <w:rPr>
          <w:rFonts w:eastAsia="Times New Roman" w:cstheme="minorHAnsi"/>
          <w:i/>
          <w:sz w:val="22"/>
          <w:szCs w:val="22"/>
          <w:lang w:eastAsia="pl-PL"/>
        </w:rPr>
        <w:t>sposobu sporządzania i przekazywania informacji oraz wymagań technicznych dla dokumentów elektronicznych oraz środków komunikacji elektronicznej w postępowaniu o udzielenie zamówienia publicznego lub konkursie</w:t>
      </w:r>
      <w:r w:rsidR="001B4C5E" w:rsidRPr="00583DC4">
        <w:rPr>
          <w:rFonts w:eastAsia="Times New Roman" w:cstheme="minorHAnsi"/>
          <w:sz w:val="22"/>
          <w:szCs w:val="22"/>
          <w:lang w:eastAsia="pl-PL"/>
        </w:rPr>
        <w:t xml:space="preserve"> (Dz. U.</w:t>
      </w:r>
      <w:r w:rsidR="00583DC4">
        <w:rPr>
          <w:rFonts w:eastAsia="Times New Roman" w:cstheme="minorHAnsi"/>
          <w:sz w:val="22"/>
          <w:szCs w:val="22"/>
          <w:lang w:eastAsia="pl-PL"/>
        </w:rPr>
        <w:t xml:space="preserve"> z 2020 r.</w:t>
      </w:r>
      <w:r w:rsidR="00534A2A" w:rsidRPr="00583DC4">
        <w:rPr>
          <w:rFonts w:eastAsia="Times New Roman" w:cstheme="minorHAnsi"/>
          <w:sz w:val="22"/>
          <w:szCs w:val="22"/>
          <w:lang w:eastAsia="pl-PL"/>
        </w:rPr>
        <w:t xml:space="preserve"> poz. 2452)</w:t>
      </w:r>
      <w:r w:rsidRPr="00583DC4">
        <w:rPr>
          <w:rFonts w:eastAsia="Times New Roman" w:cstheme="minorHAnsi"/>
          <w:sz w:val="22"/>
          <w:szCs w:val="22"/>
          <w:lang w:eastAsia="pl-PL"/>
        </w:rPr>
        <w:t>.</w:t>
      </w:r>
    </w:p>
    <w:p w14:paraId="7CBDB784" w14:textId="77777777" w:rsidR="00046423" w:rsidRPr="00902D8F" w:rsidRDefault="00046423" w:rsidP="00E84D14">
      <w:pPr>
        <w:pStyle w:val="Akapitzlist"/>
        <w:spacing w:line="276" w:lineRule="auto"/>
        <w:ind w:left="426"/>
        <w:rPr>
          <w:rFonts w:eastAsia="Times New Roman" w:cstheme="minorHAnsi"/>
          <w:sz w:val="22"/>
          <w:szCs w:val="22"/>
          <w:lang w:eastAsia="pl-PL"/>
        </w:rPr>
      </w:pPr>
    </w:p>
    <w:p w14:paraId="15364123" w14:textId="77777777" w:rsidR="00443E44" w:rsidRPr="0031447B" w:rsidRDefault="00443E44" w:rsidP="00E84D14">
      <w:pPr>
        <w:pStyle w:val="Nagwek1"/>
        <w:numPr>
          <w:ilvl w:val="0"/>
          <w:numId w:val="1"/>
        </w:numPr>
        <w:spacing w:before="0"/>
        <w:ind w:left="142" w:hanging="142"/>
        <w:rPr>
          <w:rFonts w:asciiTheme="minorHAnsi" w:hAnsiTheme="minorHAnsi" w:cstheme="minorHAnsi"/>
          <w:sz w:val="22"/>
          <w:szCs w:val="22"/>
        </w:rPr>
      </w:pPr>
      <w:bookmarkStart w:id="17" w:name="_Toc71201333"/>
      <w:r w:rsidRPr="0031447B">
        <w:rPr>
          <w:rFonts w:asciiTheme="minorHAnsi" w:hAnsiTheme="minorHAnsi" w:cstheme="minorHAnsi"/>
          <w:sz w:val="22"/>
          <w:szCs w:val="22"/>
        </w:rPr>
        <w:t>POLEGANIE NA ZASOBACH INNYCH PODMIOTÓW</w:t>
      </w:r>
      <w:bookmarkEnd w:id="17"/>
    </w:p>
    <w:p w14:paraId="4E6EA43B" w14:textId="6026A9A5" w:rsidR="00305F83" w:rsidRPr="002A21A0" w:rsidRDefault="00443E44" w:rsidP="002A21A0">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Wykonawca</w:t>
      </w:r>
      <w:r w:rsidR="002A21A0" w:rsidRPr="002A21A0">
        <w:rPr>
          <w:rStyle w:val="Tytuksiki"/>
          <w:rFonts w:asciiTheme="minorHAnsi" w:hAnsiTheme="minorHAnsi" w:cstheme="minorHAnsi"/>
          <w:sz w:val="22"/>
          <w:szCs w:val="22"/>
        </w:rPr>
        <w:t xml:space="preserve">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305F83" w:rsidRPr="002A21A0">
        <w:rPr>
          <w:rStyle w:val="Tytuksiki"/>
          <w:rFonts w:asciiTheme="minorHAnsi" w:hAnsiTheme="minorHAnsi" w:cstheme="minorHAnsi"/>
          <w:sz w:val="22"/>
          <w:szCs w:val="22"/>
        </w:rPr>
        <w:t>.</w:t>
      </w:r>
    </w:p>
    <w:p w14:paraId="059F55E9" w14:textId="7C4241D2" w:rsidR="001256DE" w:rsidRPr="00902D8F" w:rsidRDefault="00305F83">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Wykonawca, który polega na zdolnościach lub sytuacji podmiotów udostępniających zasoby, składa, wraz</w:t>
      </w:r>
      <w:r w:rsidR="006C02F9" w:rsidRPr="00902D8F">
        <w:rPr>
          <w:rStyle w:val="Tytuksiki"/>
          <w:rFonts w:asciiTheme="minorHAnsi" w:hAnsiTheme="minorHAnsi" w:cstheme="minorHAnsi"/>
          <w:sz w:val="22"/>
          <w:szCs w:val="22"/>
        </w:rPr>
        <w:t xml:space="preserve"> </w:t>
      </w:r>
      <w:r w:rsidRPr="00902D8F">
        <w:rPr>
          <w:rStyle w:val="Tytuksiki"/>
          <w:rFonts w:asciiTheme="minorHAnsi" w:hAnsiTheme="minorHAnsi" w:cstheme="minorHAnsi"/>
          <w:sz w:val="22"/>
          <w:szCs w:val="22"/>
        </w:rPr>
        <w:t xml:space="preserve">z ofertą, zobowiązanie podmiotu udostępniającego zasoby do oddania </w:t>
      </w:r>
      <w:r w:rsidR="002371C4" w:rsidRPr="00902D8F">
        <w:rPr>
          <w:rStyle w:val="Tytuksiki"/>
          <w:rFonts w:asciiTheme="minorHAnsi" w:hAnsiTheme="minorHAnsi" w:cstheme="minorHAnsi"/>
          <w:sz w:val="22"/>
          <w:szCs w:val="22"/>
        </w:rPr>
        <w:t>mu</w:t>
      </w:r>
      <w:r w:rsidR="002371C4">
        <w:rPr>
          <w:rStyle w:val="Tytuksiki"/>
          <w:rFonts w:asciiTheme="minorHAnsi" w:hAnsiTheme="minorHAnsi" w:cstheme="minorHAnsi"/>
          <w:sz w:val="22"/>
          <w:szCs w:val="22"/>
        </w:rPr>
        <w:t> </w:t>
      </w:r>
      <w:r w:rsidRPr="00902D8F">
        <w:rPr>
          <w:rStyle w:val="Tytuksiki"/>
          <w:rFonts w:asciiTheme="minorHAnsi" w:hAnsiTheme="minorHAnsi" w:cstheme="minorHAnsi"/>
          <w:sz w:val="22"/>
          <w:szCs w:val="22"/>
        </w:rPr>
        <w:t>do</w:t>
      </w:r>
      <w:r w:rsidR="00786D8C" w:rsidRPr="00902D8F">
        <w:rPr>
          <w:rStyle w:val="Tytuksiki"/>
          <w:rFonts w:asciiTheme="minorHAnsi" w:hAnsiTheme="minorHAnsi" w:cstheme="minorHAnsi"/>
          <w:sz w:val="22"/>
          <w:szCs w:val="22"/>
        </w:rPr>
        <w:t> </w:t>
      </w:r>
      <w:r w:rsidRPr="00902D8F">
        <w:rPr>
          <w:rStyle w:val="Tytuksiki"/>
          <w:rFonts w:asciiTheme="minorHAnsi" w:hAnsiTheme="minorHAnsi" w:cstheme="minorHAnsi"/>
          <w:sz w:val="22"/>
          <w:szCs w:val="22"/>
        </w:rPr>
        <w:t>dyspozycji niezbędnych zasobów na potrzeby realizacji danego zamówienia lub inny podmiotowy środ</w:t>
      </w:r>
      <w:r w:rsidR="006C02F9" w:rsidRPr="00902D8F">
        <w:rPr>
          <w:rStyle w:val="Tytuksiki"/>
          <w:rFonts w:asciiTheme="minorHAnsi" w:hAnsiTheme="minorHAnsi" w:cstheme="minorHAnsi"/>
          <w:sz w:val="22"/>
          <w:szCs w:val="22"/>
        </w:rPr>
        <w:t>ek dowodowy potwierdzający, że W</w:t>
      </w:r>
      <w:r w:rsidRPr="00902D8F">
        <w:rPr>
          <w:rStyle w:val="Tytuksiki"/>
          <w:rFonts w:asciiTheme="minorHAnsi" w:hAnsiTheme="minorHAnsi" w:cstheme="minorHAnsi"/>
          <w:sz w:val="22"/>
          <w:szCs w:val="22"/>
        </w:rPr>
        <w:t>ykonawca realizując zamówienie, będzie dysponował niezbędnymi zasobami tych podmiotów.</w:t>
      </w:r>
      <w:r w:rsidRPr="00902D8F" w:rsidDel="00305F83">
        <w:rPr>
          <w:rStyle w:val="Tytuksiki"/>
          <w:rFonts w:asciiTheme="minorHAnsi" w:hAnsiTheme="minorHAnsi" w:cstheme="minorHAnsi"/>
          <w:sz w:val="22"/>
          <w:szCs w:val="22"/>
        </w:rPr>
        <w:t xml:space="preserve"> </w:t>
      </w:r>
    </w:p>
    <w:p w14:paraId="4CAF8364" w14:textId="77777777" w:rsidR="001256DE" w:rsidRPr="00902D8F" w:rsidRDefault="001256DE">
      <w:pPr>
        <w:pStyle w:val="Teksttreci40"/>
        <w:numPr>
          <w:ilvl w:val="3"/>
          <w:numId w:val="20"/>
        </w:numPr>
        <w:shd w:val="clear" w:color="auto" w:fill="auto"/>
        <w:tabs>
          <w:tab w:val="clear" w:pos="1009"/>
        </w:tabs>
        <w:spacing w:before="0" w:after="0" w:line="276" w:lineRule="auto"/>
        <w:ind w:left="425" w:right="23" w:hanging="425"/>
        <w:jc w:val="left"/>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Zobowiązanie podmiotu udostępniającego zasoby, o którym mowa w ust. 3, potwie</w:t>
      </w:r>
      <w:r w:rsidR="006C02F9" w:rsidRPr="00902D8F">
        <w:rPr>
          <w:rStyle w:val="Tytuksiki"/>
          <w:rFonts w:asciiTheme="minorHAnsi" w:hAnsiTheme="minorHAnsi" w:cstheme="minorHAnsi"/>
          <w:sz w:val="22"/>
          <w:szCs w:val="22"/>
        </w:rPr>
        <w:t>rdza, że</w:t>
      </w:r>
      <w:r w:rsidR="00786D8C" w:rsidRPr="00902D8F">
        <w:rPr>
          <w:rStyle w:val="Tytuksiki"/>
          <w:rFonts w:asciiTheme="minorHAnsi" w:hAnsiTheme="minorHAnsi" w:cstheme="minorHAnsi"/>
          <w:sz w:val="22"/>
          <w:szCs w:val="22"/>
        </w:rPr>
        <w:t> </w:t>
      </w:r>
      <w:r w:rsidR="006C02F9" w:rsidRPr="00902D8F">
        <w:rPr>
          <w:rStyle w:val="Tytuksiki"/>
          <w:rFonts w:asciiTheme="minorHAnsi" w:hAnsiTheme="minorHAnsi" w:cstheme="minorHAnsi"/>
          <w:sz w:val="22"/>
          <w:szCs w:val="22"/>
        </w:rPr>
        <w:t>stosunek łączący W</w:t>
      </w:r>
      <w:r w:rsidRPr="00902D8F">
        <w:rPr>
          <w:rStyle w:val="Tytuksiki"/>
          <w:rFonts w:asciiTheme="minorHAnsi" w:hAnsiTheme="minorHAnsi" w:cstheme="minorHAnsi"/>
          <w:sz w:val="22"/>
          <w:szCs w:val="22"/>
        </w:rPr>
        <w:t>ykonawcę z podmiotami udostępniającymi zasoby gwarantuje rzeczywisty dostęp do tych zasobów oraz określa w szczególności:</w:t>
      </w:r>
    </w:p>
    <w:p w14:paraId="04507291" w14:textId="77777777" w:rsidR="001256DE" w:rsidRPr="00902D8F" w:rsidRDefault="006C02F9">
      <w:pPr>
        <w:pStyle w:val="Teksttreci40"/>
        <w:numPr>
          <w:ilvl w:val="0"/>
          <w:numId w:val="26"/>
        </w:numPr>
        <w:spacing w:before="0" w:after="0" w:line="276" w:lineRule="auto"/>
        <w:ind w:left="851" w:right="23"/>
        <w:jc w:val="left"/>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zakres dostępnych W</w:t>
      </w:r>
      <w:r w:rsidR="001256DE" w:rsidRPr="00902D8F">
        <w:rPr>
          <w:rStyle w:val="Tytuksiki"/>
          <w:rFonts w:asciiTheme="minorHAnsi" w:hAnsiTheme="minorHAnsi" w:cstheme="minorHAnsi"/>
          <w:sz w:val="22"/>
          <w:szCs w:val="22"/>
        </w:rPr>
        <w:t>ykonawcy zasobów podmiotu udostępniającego zasoby;</w:t>
      </w:r>
    </w:p>
    <w:p w14:paraId="1D47D2FC" w14:textId="77777777" w:rsidR="001256DE" w:rsidRPr="00902D8F" w:rsidRDefault="006C02F9">
      <w:pPr>
        <w:pStyle w:val="Teksttreci40"/>
        <w:numPr>
          <w:ilvl w:val="0"/>
          <w:numId w:val="26"/>
        </w:numPr>
        <w:spacing w:before="0" w:after="0" w:line="276" w:lineRule="auto"/>
        <w:ind w:left="851" w:right="23"/>
        <w:jc w:val="left"/>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sposób i okres udostępnienia W</w:t>
      </w:r>
      <w:r w:rsidR="001256DE" w:rsidRPr="00902D8F">
        <w:rPr>
          <w:rStyle w:val="Tytuksiki"/>
          <w:rFonts w:asciiTheme="minorHAnsi" w:hAnsiTheme="minorHAnsi" w:cstheme="minorHAnsi"/>
          <w:sz w:val="22"/>
          <w:szCs w:val="22"/>
        </w:rPr>
        <w:t>ykonawcy i wykorzystania przez niego zasobów podmiotu udostępniającego te zasoby przy wykonywaniu zamówienia;</w:t>
      </w:r>
    </w:p>
    <w:p w14:paraId="2CF0840A" w14:textId="371B77DE" w:rsidR="00591EA2" w:rsidRPr="0081243E" w:rsidRDefault="00443E44">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color w:val="FF0000"/>
          <w:sz w:val="22"/>
          <w:szCs w:val="22"/>
        </w:rPr>
      </w:pPr>
      <w:r w:rsidRPr="00483091">
        <w:rPr>
          <w:rStyle w:val="Tytuksiki"/>
          <w:rFonts w:asciiTheme="minorHAnsi" w:hAnsiTheme="minorHAnsi" w:cstheme="minorHAnsi"/>
          <w:sz w:val="22"/>
          <w:szCs w:val="22"/>
        </w:rPr>
        <w:lastRenderedPageBreak/>
        <w:t xml:space="preserve">Zamawiający ocenia, czy udostępniane </w:t>
      </w:r>
      <w:r w:rsidR="00830370" w:rsidRPr="00483091">
        <w:rPr>
          <w:rStyle w:val="Tytuksiki"/>
          <w:rFonts w:asciiTheme="minorHAnsi" w:hAnsiTheme="minorHAnsi" w:cstheme="minorHAnsi"/>
          <w:sz w:val="22"/>
          <w:szCs w:val="22"/>
        </w:rPr>
        <w:t>W</w:t>
      </w:r>
      <w:r w:rsidRPr="00483091">
        <w:rPr>
          <w:rStyle w:val="Tytuksiki"/>
          <w:rFonts w:asciiTheme="minorHAnsi" w:hAnsiTheme="minorHAnsi" w:cstheme="minorHAnsi"/>
          <w:sz w:val="22"/>
          <w:szCs w:val="22"/>
        </w:rPr>
        <w:t>ykonawcy przez podmioty udostępniające zasoby zdolności techniczne lub zawodowe</w:t>
      </w:r>
      <w:r w:rsidR="00830370" w:rsidRPr="00483091">
        <w:rPr>
          <w:rStyle w:val="Tytuksiki"/>
          <w:rFonts w:asciiTheme="minorHAnsi" w:hAnsiTheme="minorHAnsi" w:cstheme="minorHAnsi"/>
          <w:sz w:val="22"/>
          <w:szCs w:val="22"/>
        </w:rPr>
        <w:t xml:space="preserve"> lub ich sytuacja finansowa lub ekonomiczna</w:t>
      </w:r>
      <w:r w:rsidRPr="00483091">
        <w:rPr>
          <w:rStyle w:val="Tytuksiki"/>
          <w:rFonts w:asciiTheme="minorHAnsi" w:hAnsiTheme="minorHAnsi" w:cstheme="minorHAnsi"/>
          <w:sz w:val="22"/>
          <w:szCs w:val="22"/>
        </w:rPr>
        <w:t xml:space="preserve">, pozwalają </w:t>
      </w:r>
      <w:r w:rsidR="002371C4" w:rsidRPr="00483091">
        <w:rPr>
          <w:rStyle w:val="Tytuksiki"/>
          <w:rFonts w:asciiTheme="minorHAnsi" w:hAnsiTheme="minorHAnsi" w:cstheme="minorHAnsi"/>
          <w:sz w:val="22"/>
          <w:szCs w:val="22"/>
        </w:rPr>
        <w:t>na </w:t>
      </w:r>
      <w:r w:rsidRPr="00483091">
        <w:rPr>
          <w:rStyle w:val="Tytuksiki"/>
          <w:rFonts w:asciiTheme="minorHAnsi" w:hAnsiTheme="minorHAnsi" w:cstheme="minorHAnsi"/>
          <w:sz w:val="22"/>
          <w:szCs w:val="22"/>
        </w:rPr>
        <w:t xml:space="preserve">wykazanie przez </w:t>
      </w:r>
      <w:r w:rsidR="00830370" w:rsidRPr="00483091">
        <w:rPr>
          <w:rStyle w:val="Tytuksiki"/>
          <w:rFonts w:asciiTheme="minorHAnsi" w:hAnsiTheme="minorHAnsi" w:cstheme="minorHAnsi"/>
          <w:sz w:val="22"/>
          <w:szCs w:val="22"/>
        </w:rPr>
        <w:t>W</w:t>
      </w:r>
      <w:r w:rsidRPr="00483091">
        <w:rPr>
          <w:rStyle w:val="Tytuksiki"/>
          <w:rFonts w:asciiTheme="minorHAnsi" w:hAnsiTheme="minorHAnsi" w:cstheme="minorHAnsi"/>
          <w:sz w:val="22"/>
          <w:szCs w:val="22"/>
        </w:rPr>
        <w:t>ykonawcę spełniania warunków udziału w postępowaniu</w:t>
      </w:r>
      <w:r w:rsidR="001256DE" w:rsidRPr="00483091">
        <w:rPr>
          <w:rStyle w:val="Tytuksiki"/>
          <w:rFonts w:asciiTheme="minorHAnsi" w:hAnsiTheme="minorHAnsi" w:cstheme="minorHAnsi"/>
          <w:sz w:val="22"/>
          <w:szCs w:val="22"/>
        </w:rPr>
        <w:t xml:space="preserve">, o których mowa </w:t>
      </w:r>
      <w:r w:rsidR="00B45227" w:rsidRPr="00483091">
        <w:rPr>
          <w:rStyle w:val="Tytuksiki"/>
          <w:rFonts w:cstheme="minorHAnsi"/>
          <w:sz w:val="22"/>
          <w:szCs w:val="22"/>
        </w:rPr>
        <w:br/>
      </w:r>
      <w:r w:rsidR="001256DE" w:rsidRPr="00483091">
        <w:rPr>
          <w:rStyle w:val="Tytuksiki"/>
          <w:rFonts w:asciiTheme="minorHAnsi" w:hAnsiTheme="minorHAnsi" w:cstheme="minorHAnsi"/>
          <w:sz w:val="22"/>
          <w:szCs w:val="22"/>
        </w:rPr>
        <w:t>w art. 112 ust. 2 pkt 3 i</w:t>
      </w:r>
      <w:r w:rsidR="00E415B1" w:rsidRPr="00483091">
        <w:rPr>
          <w:rStyle w:val="Tytuksiki"/>
          <w:rFonts w:asciiTheme="minorHAnsi" w:hAnsiTheme="minorHAnsi" w:cstheme="minorHAnsi"/>
          <w:sz w:val="22"/>
          <w:szCs w:val="22"/>
        </w:rPr>
        <w:t> </w:t>
      </w:r>
      <w:r w:rsidR="001256DE" w:rsidRPr="00483091">
        <w:rPr>
          <w:rStyle w:val="Tytuksiki"/>
          <w:rFonts w:asciiTheme="minorHAnsi" w:hAnsiTheme="minorHAnsi" w:cstheme="minorHAnsi"/>
          <w:sz w:val="22"/>
          <w:szCs w:val="22"/>
        </w:rPr>
        <w:t>4</w:t>
      </w:r>
      <w:r w:rsidR="00830370" w:rsidRPr="00483091">
        <w:rPr>
          <w:rStyle w:val="Tytuksiki"/>
          <w:rFonts w:asciiTheme="minorHAnsi" w:hAnsiTheme="minorHAnsi" w:cstheme="minorHAnsi"/>
          <w:sz w:val="22"/>
          <w:szCs w:val="22"/>
        </w:rPr>
        <w:t xml:space="preserve"> ustawy Pzp</w:t>
      </w:r>
      <w:r w:rsidRPr="00483091">
        <w:rPr>
          <w:rStyle w:val="Tytuksiki"/>
          <w:rFonts w:asciiTheme="minorHAnsi" w:hAnsiTheme="minorHAnsi" w:cstheme="minorHAnsi"/>
          <w:sz w:val="22"/>
          <w:szCs w:val="22"/>
        </w:rPr>
        <w:t xml:space="preserve">, a także bada, czy nie zachodzą wobec tego podmiotu podstawy wykluczenia, które zostały przewidziane względem </w:t>
      </w:r>
      <w:r w:rsidR="001256DE" w:rsidRPr="00483091">
        <w:rPr>
          <w:rStyle w:val="Tytuksiki"/>
          <w:rFonts w:asciiTheme="minorHAnsi" w:hAnsiTheme="minorHAnsi" w:cstheme="minorHAnsi"/>
          <w:sz w:val="22"/>
          <w:szCs w:val="22"/>
        </w:rPr>
        <w:t>W</w:t>
      </w:r>
      <w:r w:rsidRPr="00483091">
        <w:rPr>
          <w:rStyle w:val="Tytuksiki"/>
          <w:rFonts w:asciiTheme="minorHAnsi" w:hAnsiTheme="minorHAnsi" w:cstheme="minorHAnsi"/>
          <w:sz w:val="22"/>
          <w:szCs w:val="22"/>
        </w:rPr>
        <w:t>ykonawcy.</w:t>
      </w:r>
    </w:p>
    <w:p w14:paraId="22064E60" w14:textId="77777777" w:rsidR="00591EA2" w:rsidRPr="00E84D14" w:rsidRDefault="00D62058">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sz w:val="22"/>
          <w:szCs w:val="22"/>
        </w:rPr>
      </w:pPr>
      <w:r w:rsidRPr="00E84D14">
        <w:rPr>
          <w:rFonts w:asciiTheme="minorHAnsi" w:hAnsiTheme="minorHAnsi" w:cstheme="minorHAnsi"/>
          <w:sz w:val="22"/>
          <w:lang w:eastAsia="pl-PL"/>
        </w:rPr>
        <w:t>Podmiot</w:t>
      </w:r>
      <w:r w:rsidR="00591EA2" w:rsidRPr="00E84D14">
        <w:rPr>
          <w:rFonts w:asciiTheme="minorHAnsi" w:hAnsiTheme="minorHAnsi" w:cstheme="minorHAnsi"/>
          <w:sz w:val="22"/>
          <w:lang w:eastAsia="pl-PL"/>
        </w:rPr>
        <w:t>, który zobowiązał się do udostępnienia zasobów, odpowiada solidarnie z</w:t>
      </w:r>
      <w:r w:rsidR="00E415B1" w:rsidRPr="00E84D14">
        <w:rPr>
          <w:rFonts w:asciiTheme="minorHAnsi" w:hAnsiTheme="minorHAnsi" w:cstheme="minorHAnsi"/>
          <w:sz w:val="22"/>
          <w:lang w:eastAsia="pl-PL"/>
        </w:rPr>
        <w:t> </w:t>
      </w:r>
      <w:r w:rsidR="00591EA2" w:rsidRPr="00E84D14">
        <w:rPr>
          <w:rFonts w:asciiTheme="minorHAnsi" w:hAnsiTheme="minorHAnsi" w:cstheme="minorHAnsi"/>
          <w:sz w:val="22"/>
          <w:lang w:eastAsia="pl-PL"/>
        </w:rPr>
        <w:t xml:space="preserve">Wykonawcą, który polega na jego sytuacji finansowej lub ekonomicznej, za szkodę poniesioną przez Zamawiającego powstałą wskutek nieudostępnienia tych zasobów, chyba że za nieudostępnienie zasobów </w:t>
      </w:r>
      <w:r w:rsidRPr="00E84D14">
        <w:rPr>
          <w:rFonts w:asciiTheme="minorHAnsi" w:hAnsiTheme="minorHAnsi" w:cstheme="minorHAnsi"/>
          <w:sz w:val="22"/>
          <w:lang w:eastAsia="pl-PL"/>
        </w:rPr>
        <w:t>podmiot</w:t>
      </w:r>
      <w:r w:rsidR="00591EA2" w:rsidRPr="00E84D14">
        <w:rPr>
          <w:rFonts w:asciiTheme="minorHAnsi" w:hAnsiTheme="minorHAnsi" w:cstheme="minorHAnsi"/>
          <w:sz w:val="22"/>
          <w:lang w:eastAsia="pl-PL"/>
        </w:rPr>
        <w:t xml:space="preserve"> ten nie ponosi winy.</w:t>
      </w:r>
    </w:p>
    <w:p w14:paraId="66F96B13" w14:textId="77EB62E0" w:rsidR="00443E44" w:rsidRPr="00E84D14" w:rsidRDefault="00443E44">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sz w:val="22"/>
          <w:szCs w:val="22"/>
        </w:rPr>
      </w:pPr>
      <w:r w:rsidRPr="00E84D14">
        <w:rPr>
          <w:rStyle w:val="Tytuksiki"/>
          <w:rFonts w:asciiTheme="minorHAnsi" w:hAnsiTheme="minorHAnsi" w:cstheme="minorHAnsi"/>
          <w:sz w:val="22"/>
          <w:szCs w:val="22"/>
        </w:rPr>
        <w:t xml:space="preserve">Jeżeli zdolności techniczne lub zawodowe podmiotu udostępniającego zasoby nie potwierdzają spełniania przez </w:t>
      </w:r>
      <w:r w:rsidR="005E087C" w:rsidRPr="00E84D14">
        <w:rPr>
          <w:rStyle w:val="Tytuksiki"/>
          <w:rFonts w:asciiTheme="minorHAnsi" w:hAnsiTheme="minorHAnsi" w:cstheme="minorHAnsi"/>
          <w:sz w:val="22"/>
          <w:szCs w:val="22"/>
        </w:rPr>
        <w:t>W</w:t>
      </w:r>
      <w:r w:rsidRPr="00E84D14">
        <w:rPr>
          <w:rStyle w:val="Tytuksiki"/>
          <w:rFonts w:asciiTheme="minorHAnsi" w:hAnsiTheme="minorHAnsi" w:cstheme="minorHAnsi"/>
          <w:sz w:val="22"/>
          <w:szCs w:val="22"/>
        </w:rPr>
        <w:t xml:space="preserve">ykonawcę warunków udziału w postępowaniu lub zachodzą wobec tego podmiotu podstawy wykluczenia, </w:t>
      </w:r>
      <w:r w:rsidR="005E087C" w:rsidRPr="00E84D14">
        <w:rPr>
          <w:rStyle w:val="Tytuksiki"/>
          <w:rFonts w:asciiTheme="minorHAnsi" w:hAnsiTheme="minorHAnsi" w:cstheme="minorHAnsi"/>
          <w:sz w:val="22"/>
          <w:szCs w:val="22"/>
        </w:rPr>
        <w:t>Z</w:t>
      </w:r>
      <w:r w:rsidRPr="00E84D14">
        <w:rPr>
          <w:rStyle w:val="Tytuksiki"/>
          <w:rFonts w:asciiTheme="minorHAnsi" w:hAnsiTheme="minorHAnsi" w:cstheme="minorHAnsi"/>
          <w:sz w:val="22"/>
          <w:szCs w:val="22"/>
        </w:rPr>
        <w:t xml:space="preserve">amawiający żąda, aby </w:t>
      </w:r>
      <w:r w:rsidR="005E087C" w:rsidRPr="00E84D14">
        <w:rPr>
          <w:rStyle w:val="Tytuksiki"/>
          <w:rFonts w:asciiTheme="minorHAnsi" w:hAnsiTheme="minorHAnsi" w:cstheme="minorHAnsi"/>
          <w:sz w:val="22"/>
          <w:szCs w:val="22"/>
        </w:rPr>
        <w:t>W</w:t>
      </w:r>
      <w:r w:rsidRPr="00E84D14">
        <w:rPr>
          <w:rStyle w:val="Tytuksiki"/>
          <w:rFonts w:asciiTheme="minorHAnsi" w:hAnsiTheme="minorHAnsi" w:cstheme="minorHAnsi"/>
          <w:sz w:val="22"/>
          <w:szCs w:val="22"/>
        </w:rPr>
        <w:t xml:space="preserve">ykonawca w terminie określonym przez </w:t>
      </w:r>
      <w:r w:rsidR="005E087C" w:rsidRPr="00E84D14">
        <w:rPr>
          <w:rStyle w:val="Tytuksiki"/>
          <w:rFonts w:asciiTheme="minorHAnsi" w:hAnsiTheme="minorHAnsi" w:cstheme="minorHAnsi"/>
          <w:sz w:val="22"/>
          <w:szCs w:val="22"/>
        </w:rPr>
        <w:t>Z</w:t>
      </w:r>
      <w:r w:rsidRPr="00E84D14">
        <w:rPr>
          <w:rStyle w:val="Tytuksiki"/>
          <w:rFonts w:asciiTheme="minorHAnsi" w:hAnsiTheme="minorHAnsi" w:cstheme="minorHAnsi"/>
          <w:sz w:val="22"/>
          <w:szCs w:val="22"/>
        </w:rPr>
        <w:t xml:space="preserve">amawiającego zastąpił ten podmiot innym podmiotem lub podmiotami albo wykazał, </w:t>
      </w:r>
      <w:r w:rsidR="002371C4" w:rsidRPr="00E84D14">
        <w:rPr>
          <w:rStyle w:val="Tytuksiki"/>
          <w:rFonts w:asciiTheme="minorHAnsi" w:hAnsiTheme="minorHAnsi" w:cstheme="minorHAnsi"/>
          <w:sz w:val="22"/>
          <w:szCs w:val="22"/>
        </w:rPr>
        <w:t>że</w:t>
      </w:r>
      <w:r w:rsidR="002371C4">
        <w:rPr>
          <w:rStyle w:val="Tytuksiki"/>
          <w:rFonts w:asciiTheme="minorHAnsi" w:hAnsiTheme="minorHAnsi" w:cstheme="minorHAnsi"/>
          <w:sz w:val="22"/>
          <w:szCs w:val="22"/>
        </w:rPr>
        <w:t> </w:t>
      </w:r>
      <w:r w:rsidRPr="00E84D14">
        <w:rPr>
          <w:rStyle w:val="Tytuksiki"/>
          <w:rFonts w:asciiTheme="minorHAnsi" w:hAnsiTheme="minorHAnsi" w:cstheme="minorHAnsi"/>
          <w:sz w:val="22"/>
          <w:szCs w:val="22"/>
        </w:rPr>
        <w:t>samodzielnie spełnia warunki udziału w postępowaniu.</w:t>
      </w:r>
    </w:p>
    <w:p w14:paraId="098DAC92" w14:textId="1C3D24FC" w:rsidR="00C94BB6" w:rsidRPr="00A11519" w:rsidRDefault="00443E44">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sz w:val="22"/>
          <w:szCs w:val="22"/>
        </w:rPr>
      </w:pPr>
      <w:r w:rsidRPr="00A11519">
        <w:rPr>
          <w:rStyle w:val="Tytuksiki"/>
          <w:rFonts w:asciiTheme="minorHAnsi" w:hAnsiTheme="minorHAnsi" w:cstheme="minorHAnsi"/>
          <w:sz w:val="22"/>
          <w:szCs w:val="22"/>
        </w:rPr>
        <w:t xml:space="preserve">Wykonawca nie może, po upływie terminu składania ofert, powoływać się na zdolności lub sytuację podmiotów udostępniających zasoby, jeżeli na etapie składania ofert nie polegał on </w:t>
      </w:r>
      <w:r w:rsidR="002371C4" w:rsidRPr="00A11519">
        <w:rPr>
          <w:rStyle w:val="Tytuksiki"/>
          <w:rFonts w:asciiTheme="minorHAnsi" w:hAnsiTheme="minorHAnsi" w:cstheme="minorHAnsi"/>
          <w:sz w:val="22"/>
          <w:szCs w:val="22"/>
        </w:rPr>
        <w:t>w</w:t>
      </w:r>
      <w:r w:rsidR="002371C4">
        <w:rPr>
          <w:rStyle w:val="Tytuksiki"/>
          <w:rFonts w:asciiTheme="minorHAnsi" w:hAnsiTheme="minorHAnsi" w:cstheme="minorHAnsi"/>
          <w:sz w:val="22"/>
          <w:szCs w:val="22"/>
        </w:rPr>
        <w:t> </w:t>
      </w:r>
      <w:r w:rsidRPr="00A11519">
        <w:rPr>
          <w:rStyle w:val="Tytuksiki"/>
          <w:rFonts w:asciiTheme="minorHAnsi" w:hAnsiTheme="minorHAnsi" w:cstheme="minorHAnsi"/>
          <w:sz w:val="22"/>
          <w:szCs w:val="22"/>
        </w:rPr>
        <w:t>danym zakresie na zdolnościach lub sytuacji podmiotów udostępniających zasoby.</w:t>
      </w:r>
    </w:p>
    <w:p w14:paraId="03CF55EA" w14:textId="77777777" w:rsidR="00443E44" w:rsidRPr="00E84D14" w:rsidRDefault="00443E44" w:rsidP="00E84D14">
      <w:pPr>
        <w:pStyle w:val="Teksttreci40"/>
        <w:shd w:val="clear" w:color="auto" w:fill="auto"/>
        <w:spacing w:before="0" w:after="0" w:line="276" w:lineRule="auto"/>
        <w:ind w:left="425" w:right="20" w:firstLine="0"/>
        <w:jc w:val="left"/>
        <w:rPr>
          <w:rStyle w:val="Tytuksiki"/>
          <w:rFonts w:cstheme="minorHAnsi"/>
          <w:sz w:val="22"/>
          <w:szCs w:val="22"/>
        </w:rPr>
      </w:pPr>
    </w:p>
    <w:p w14:paraId="441FACE7" w14:textId="77777777" w:rsidR="00443E44" w:rsidRPr="00E84D14" w:rsidRDefault="00443E44" w:rsidP="00E84D14">
      <w:pPr>
        <w:pStyle w:val="Nagwek1"/>
        <w:numPr>
          <w:ilvl w:val="0"/>
          <w:numId w:val="1"/>
        </w:numPr>
        <w:spacing w:before="0"/>
        <w:ind w:left="142" w:hanging="142"/>
        <w:rPr>
          <w:rFonts w:cstheme="minorHAnsi"/>
          <w:b w:val="0"/>
          <w:bCs w:val="0"/>
          <w:color w:val="17365D" w:themeColor="text2" w:themeShade="BF"/>
          <w:sz w:val="22"/>
          <w:szCs w:val="22"/>
        </w:rPr>
      </w:pPr>
      <w:bookmarkStart w:id="18" w:name="_Toc71201334"/>
      <w:r w:rsidRPr="00E84D14">
        <w:rPr>
          <w:rFonts w:asciiTheme="minorHAnsi" w:hAnsiTheme="minorHAnsi" w:cstheme="minorHAnsi"/>
          <w:color w:val="17365D" w:themeColor="text2" w:themeShade="BF"/>
          <w:sz w:val="22"/>
          <w:szCs w:val="22"/>
        </w:rPr>
        <w:t>INFORMACJA DLA WYKONAWCÓW WSPÓLNIE UBIEGAJĄCYCH SIĘ O UDZIELENIE ZAMÓWIENIA (SPÓŁKI CYWILNE/ KONSORCJA)</w:t>
      </w:r>
      <w:bookmarkEnd w:id="18"/>
    </w:p>
    <w:p w14:paraId="3898FA69" w14:textId="6E4C3451" w:rsidR="00443E44" w:rsidRPr="00E84D14" w:rsidRDefault="00443E44">
      <w:pPr>
        <w:pStyle w:val="Akapitzlist"/>
        <w:numPr>
          <w:ilvl w:val="0"/>
          <w:numId w:val="21"/>
        </w:numPr>
        <w:tabs>
          <w:tab w:val="clear" w:pos="1009"/>
        </w:tabs>
        <w:spacing w:line="276" w:lineRule="auto"/>
        <w:ind w:left="425" w:hanging="425"/>
        <w:rPr>
          <w:rStyle w:val="Tytuksiki"/>
          <w:rFonts w:cstheme="minorHAnsi"/>
          <w:sz w:val="22"/>
          <w:szCs w:val="22"/>
        </w:rPr>
      </w:pPr>
      <w:r w:rsidRPr="00E84D14">
        <w:rPr>
          <w:rStyle w:val="Tytuksiki"/>
          <w:rFonts w:cstheme="minorHAnsi"/>
          <w:sz w:val="22"/>
          <w:szCs w:val="22"/>
        </w:rPr>
        <w:t xml:space="preserve">Wykonawcy mogą wspólnie ubiegać się o udzielenie zamówienia. W takim przypadku Wykonawcy ustanawiają pełnomocnika do reprezentowania ich w postępowaniu albo </w:t>
      </w:r>
      <w:r w:rsidR="00707FA7" w:rsidRPr="00E84D14">
        <w:rPr>
          <w:rStyle w:val="Tytuksiki"/>
          <w:rFonts w:cstheme="minorHAnsi"/>
          <w:sz w:val="22"/>
          <w:szCs w:val="22"/>
        </w:rPr>
        <w:t>do</w:t>
      </w:r>
      <w:r w:rsidR="00707FA7">
        <w:rPr>
          <w:rStyle w:val="Tytuksiki"/>
          <w:rFonts w:cstheme="minorHAnsi"/>
          <w:sz w:val="22"/>
          <w:szCs w:val="22"/>
        </w:rPr>
        <w:t> </w:t>
      </w:r>
      <w:r w:rsidRPr="00E84D14">
        <w:rPr>
          <w:rStyle w:val="Tytuksiki"/>
          <w:rFonts w:cstheme="minorHAnsi"/>
          <w:sz w:val="22"/>
          <w:szCs w:val="22"/>
        </w:rPr>
        <w:t>reprezentowania i zawarcia umowy w sprawie zamówienia publicznego.</w:t>
      </w:r>
      <w:r w:rsidR="00387703" w:rsidRPr="00E84D14">
        <w:rPr>
          <w:rStyle w:val="Tytuksiki"/>
          <w:rFonts w:cstheme="minorHAnsi"/>
          <w:sz w:val="22"/>
          <w:szCs w:val="22"/>
        </w:rPr>
        <w:t xml:space="preserve"> </w:t>
      </w:r>
      <w:r w:rsidRPr="00E84D14">
        <w:rPr>
          <w:rStyle w:val="Tytuksiki"/>
          <w:rFonts w:cstheme="minorHAnsi"/>
          <w:sz w:val="22"/>
          <w:szCs w:val="22"/>
        </w:rPr>
        <w:t xml:space="preserve">Pełnomocnictwo winno być załączone do oferty. </w:t>
      </w:r>
    </w:p>
    <w:p w14:paraId="5FCB5B18" w14:textId="115DFE22" w:rsidR="00443E44" w:rsidRPr="00E84D14" w:rsidRDefault="00443E44">
      <w:pPr>
        <w:pStyle w:val="Akapitzlist"/>
        <w:numPr>
          <w:ilvl w:val="0"/>
          <w:numId w:val="21"/>
        </w:numPr>
        <w:tabs>
          <w:tab w:val="clear" w:pos="1009"/>
        </w:tabs>
        <w:spacing w:line="276" w:lineRule="auto"/>
        <w:ind w:left="425" w:hanging="425"/>
        <w:rPr>
          <w:rStyle w:val="Tytuksiki"/>
          <w:rFonts w:cstheme="minorHAnsi"/>
          <w:sz w:val="22"/>
          <w:szCs w:val="22"/>
        </w:rPr>
      </w:pPr>
      <w:r w:rsidRPr="00E84D14">
        <w:rPr>
          <w:rStyle w:val="Tytuksiki"/>
          <w:rFonts w:cstheme="minorHAnsi"/>
          <w:sz w:val="22"/>
          <w:szCs w:val="22"/>
        </w:rPr>
        <w:t>W przypadku Wykonawców wspólnie ubiegających się o udzielenie zamówienia, oświadczeni</w:t>
      </w:r>
      <w:r w:rsidR="00FF7064" w:rsidRPr="00E84D14">
        <w:rPr>
          <w:rStyle w:val="Tytuksiki"/>
          <w:rFonts w:cstheme="minorHAnsi"/>
          <w:sz w:val="22"/>
          <w:szCs w:val="22"/>
        </w:rPr>
        <w:t>e</w:t>
      </w:r>
      <w:r w:rsidRPr="00E84D14">
        <w:rPr>
          <w:rStyle w:val="Tytuksiki"/>
          <w:rFonts w:cstheme="minorHAnsi"/>
          <w:sz w:val="22"/>
          <w:szCs w:val="22"/>
        </w:rPr>
        <w:t xml:space="preserve">, </w:t>
      </w:r>
      <w:r w:rsidR="00B45227" w:rsidRPr="001F7C79">
        <w:rPr>
          <w:rStyle w:val="Tytuksiki"/>
          <w:rFonts w:cstheme="minorHAnsi"/>
          <w:sz w:val="22"/>
          <w:szCs w:val="22"/>
        </w:rPr>
        <w:br/>
      </w:r>
      <w:r w:rsidRPr="00E84D14">
        <w:rPr>
          <w:rStyle w:val="Tytuksiki"/>
          <w:rFonts w:cstheme="minorHAnsi"/>
          <w:sz w:val="22"/>
          <w:szCs w:val="22"/>
        </w:rPr>
        <w:t xml:space="preserve">o </w:t>
      </w:r>
      <w:r w:rsidR="00FF7064" w:rsidRPr="00E84D14">
        <w:rPr>
          <w:rStyle w:val="Tytuksiki"/>
          <w:rFonts w:cstheme="minorHAnsi"/>
          <w:sz w:val="22"/>
          <w:szCs w:val="22"/>
        </w:rPr>
        <w:t xml:space="preserve">którym </w:t>
      </w:r>
      <w:r w:rsidRPr="00E84D14">
        <w:rPr>
          <w:rStyle w:val="Tytuksiki"/>
          <w:rFonts w:cstheme="minorHAnsi"/>
          <w:sz w:val="22"/>
          <w:szCs w:val="22"/>
        </w:rPr>
        <w:t>mowa w Rozdziale X</w:t>
      </w:r>
      <w:r w:rsidR="00387703" w:rsidRPr="00E84D14">
        <w:rPr>
          <w:rStyle w:val="Tytuksiki"/>
          <w:rFonts w:cstheme="minorHAnsi"/>
          <w:sz w:val="22"/>
          <w:szCs w:val="22"/>
        </w:rPr>
        <w:t>I</w:t>
      </w:r>
      <w:r w:rsidRPr="00E84D14">
        <w:rPr>
          <w:rStyle w:val="Tytuksiki"/>
          <w:rFonts w:cstheme="minorHAnsi"/>
          <w:sz w:val="22"/>
          <w:szCs w:val="22"/>
        </w:rPr>
        <w:t xml:space="preserve"> ust. 1 SWZ, składa każdy z </w:t>
      </w:r>
      <w:r w:rsidR="00FF7064" w:rsidRPr="00E84D14">
        <w:rPr>
          <w:rStyle w:val="Tytuksiki"/>
          <w:rFonts w:cstheme="minorHAnsi"/>
          <w:sz w:val="22"/>
          <w:szCs w:val="22"/>
        </w:rPr>
        <w:t>W</w:t>
      </w:r>
      <w:r w:rsidRPr="00E84D14">
        <w:rPr>
          <w:rStyle w:val="Tytuksiki"/>
          <w:rFonts w:cstheme="minorHAnsi"/>
          <w:sz w:val="22"/>
          <w:szCs w:val="22"/>
        </w:rPr>
        <w:t xml:space="preserve">ykonawców. </w:t>
      </w:r>
      <w:r w:rsidR="00C414F5" w:rsidRPr="00E84D14">
        <w:rPr>
          <w:rFonts w:cstheme="minorHAnsi"/>
          <w:sz w:val="22"/>
          <w:szCs w:val="22"/>
          <w:lang w:eastAsia="pl-PL"/>
        </w:rPr>
        <w:t xml:space="preserve">Oświadczenia </w:t>
      </w:r>
      <w:r w:rsidR="00707FA7" w:rsidRPr="00E84D14">
        <w:rPr>
          <w:rFonts w:cstheme="minorHAnsi"/>
          <w:sz w:val="22"/>
          <w:szCs w:val="22"/>
          <w:lang w:eastAsia="pl-PL"/>
        </w:rPr>
        <w:t>te</w:t>
      </w:r>
      <w:r w:rsidR="00707FA7">
        <w:rPr>
          <w:rFonts w:cstheme="minorHAnsi"/>
          <w:sz w:val="22"/>
          <w:szCs w:val="22"/>
          <w:lang w:eastAsia="pl-PL"/>
        </w:rPr>
        <w:t> </w:t>
      </w:r>
      <w:r w:rsidR="00C414F5" w:rsidRPr="00E84D14">
        <w:rPr>
          <w:rFonts w:cstheme="minorHAnsi"/>
          <w:sz w:val="22"/>
          <w:szCs w:val="22"/>
          <w:lang w:eastAsia="pl-PL"/>
        </w:rPr>
        <w:t xml:space="preserve">potwierdzają brak podstaw wykluczenia oraz spełnianie warunków udziału w postępowaniu w zakresie, w jakim każdy z Wykonawców wykazuje spełnianie warunków udziału </w:t>
      </w:r>
      <w:r w:rsidR="00EC21BB" w:rsidRPr="001F7C79">
        <w:rPr>
          <w:rFonts w:cstheme="minorHAnsi"/>
          <w:sz w:val="22"/>
          <w:szCs w:val="22"/>
          <w:lang w:eastAsia="pl-PL"/>
        </w:rPr>
        <w:br/>
      </w:r>
      <w:r w:rsidR="00C414F5" w:rsidRPr="00E84D14">
        <w:rPr>
          <w:rFonts w:cstheme="minorHAnsi"/>
          <w:sz w:val="22"/>
          <w:szCs w:val="22"/>
          <w:lang w:eastAsia="pl-PL"/>
        </w:rPr>
        <w:t>w postępowaniu.</w:t>
      </w:r>
      <w:r w:rsidR="00C414F5" w:rsidRPr="00E84D14" w:rsidDel="00FF7064">
        <w:rPr>
          <w:rFonts w:cstheme="minorHAnsi"/>
          <w:sz w:val="22"/>
          <w:szCs w:val="22"/>
          <w:lang w:eastAsia="pl-PL"/>
        </w:rPr>
        <w:t xml:space="preserve"> </w:t>
      </w:r>
    </w:p>
    <w:p w14:paraId="6BD140A5" w14:textId="77777777" w:rsidR="004E382C" w:rsidRPr="00E84D14" w:rsidRDefault="004E382C" w:rsidP="00E84D14">
      <w:pPr>
        <w:pStyle w:val="Akapitzlist"/>
        <w:spacing w:line="276" w:lineRule="auto"/>
        <w:rPr>
          <w:rFonts w:cstheme="minorHAnsi"/>
          <w:sz w:val="22"/>
          <w:szCs w:val="22"/>
        </w:rPr>
      </w:pPr>
    </w:p>
    <w:p w14:paraId="55A9E3F7" w14:textId="77777777" w:rsidR="000F0820" w:rsidRPr="00E84D14" w:rsidRDefault="00975551"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9" w:name="_Toc71201335"/>
      <w:r w:rsidRPr="00E84D14">
        <w:rPr>
          <w:rFonts w:asciiTheme="minorHAnsi" w:hAnsiTheme="minorHAnsi" w:cstheme="minorHAnsi"/>
          <w:color w:val="17365D" w:themeColor="text2" w:themeShade="BF"/>
          <w:sz w:val="22"/>
          <w:szCs w:val="22"/>
        </w:rPr>
        <w:t>FORMA I POST</w:t>
      </w:r>
      <w:r w:rsidR="00091D91" w:rsidRPr="00E84D14">
        <w:rPr>
          <w:rFonts w:asciiTheme="minorHAnsi" w:hAnsiTheme="minorHAnsi" w:cstheme="minorHAnsi"/>
          <w:color w:val="17365D" w:themeColor="text2" w:themeShade="BF"/>
          <w:sz w:val="22"/>
          <w:szCs w:val="22"/>
        </w:rPr>
        <w:t>AĆ SKŁADANYCH OŚWIADCZEŃ I DOKU</w:t>
      </w:r>
      <w:r w:rsidRPr="00E84D14">
        <w:rPr>
          <w:rFonts w:asciiTheme="minorHAnsi" w:hAnsiTheme="minorHAnsi" w:cstheme="minorHAnsi"/>
          <w:color w:val="17365D" w:themeColor="text2" w:themeShade="BF"/>
          <w:sz w:val="22"/>
          <w:szCs w:val="22"/>
        </w:rPr>
        <w:t>M</w:t>
      </w:r>
      <w:r w:rsidR="00091D91" w:rsidRPr="00E84D14">
        <w:rPr>
          <w:rFonts w:asciiTheme="minorHAnsi" w:hAnsiTheme="minorHAnsi" w:cstheme="minorHAnsi"/>
          <w:color w:val="17365D" w:themeColor="text2" w:themeShade="BF"/>
          <w:sz w:val="22"/>
          <w:szCs w:val="22"/>
        </w:rPr>
        <w:t>E</w:t>
      </w:r>
      <w:r w:rsidRPr="00E84D14">
        <w:rPr>
          <w:rFonts w:asciiTheme="minorHAnsi" w:hAnsiTheme="minorHAnsi" w:cstheme="minorHAnsi"/>
          <w:color w:val="17365D" w:themeColor="text2" w:themeShade="BF"/>
          <w:sz w:val="22"/>
          <w:szCs w:val="22"/>
        </w:rPr>
        <w:t>NTÓW ORAZ OFERTY</w:t>
      </w:r>
      <w:bookmarkEnd w:id="19"/>
    </w:p>
    <w:p w14:paraId="719B5577" w14:textId="47CCB449" w:rsidR="0083064B" w:rsidRPr="00E84D14" w:rsidRDefault="0081243E">
      <w:pPr>
        <w:numPr>
          <w:ilvl w:val="0"/>
          <w:numId w:val="30"/>
        </w:numPr>
        <w:tabs>
          <w:tab w:val="left" w:pos="0"/>
        </w:tabs>
        <w:spacing w:after="0"/>
        <w:ind w:left="426"/>
        <w:rPr>
          <w:rFonts w:eastAsia="Times New Roman" w:cstheme="minorHAnsi"/>
          <w:bCs/>
          <w:lang w:eastAsia="pl-PL"/>
        </w:rPr>
      </w:pPr>
      <w:r>
        <w:rPr>
          <w:rFonts w:eastAsia="Times New Roman" w:cstheme="minorHAnsi"/>
          <w:bCs/>
          <w:lang w:eastAsia="pl-PL"/>
        </w:rPr>
        <w:t>O</w:t>
      </w:r>
      <w:r w:rsidR="00F91314" w:rsidRPr="00E84D14">
        <w:rPr>
          <w:rFonts w:eastAsia="Times New Roman" w:cstheme="minorHAnsi"/>
          <w:bCs/>
          <w:lang w:eastAsia="pl-PL"/>
        </w:rPr>
        <w:t xml:space="preserve">ferty,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pełnomocnictwo, sporządza się w postaci elektronicznej, w formatach danych określonych w przepisach wydanych na podstawie art. 18 ustawy z dnia 17 lutego 2005 r. o </w:t>
      </w:r>
      <w:r w:rsidR="00F91314" w:rsidRPr="00E84D14">
        <w:rPr>
          <w:rFonts w:eastAsia="Times New Roman" w:cstheme="minorHAnsi"/>
          <w:bCs/>
          <w:i/>
          <w:lang w:eastAsia="pl-PL"/>
        </w:rPr>
        <w:t>informatyzacji działalności podmiotów realizujących zadania publiczne</w:t>
      </w:r>
      <w:r w:rsidR="00F91314" w:rsidRPr="00E84D14">
        <w:rPr>
          <w:rFonts w:eastAsia="Times New Roman" w:cstheme="minorHAnsi"/>
          <w:bCs/>
          <w:lang w:eastAsia="pl-PL"/>
        </w:rPr>
        <w:t xml:space="preserve"> </w:t>
      </w:r>
      <w:r w:rsidR="005C1499">
        <w:t>(Dz. U. z 202</w:t>
      </w:r>
      <w:r w:rsidR="00E333D1">
        <w:t>3</w:t>
      </w:r>
      <w:r w:rsidR="005C1499">
        <w:t xml:space="preserve"> r. poz. </w:t>
      </w:r>
      <w:r w:rsidR="00E333D1">
        <w:t>57</w:t>
      </w:r>
      <w:r w:rsidR="00583DC4">
        <w:t xml:space="preserve"> ze zm.</w:t>
      </w:r>
      <w:r w:rsidR="00E333D1">
        <w:t xml:space="preserve">) </w:t>
      </w:r>
      <w:r w:rsidR="00F91314" w:rsidRPr="00E84D14">
        <w:rPr>
          <w:rFonts w:eastAsia="Times New Roman" w:cstheme="minorHAnsi"/>
          <w:bCs/>
          <w:lang w:eastAsia="pl-PL"/>
        </w:rPr>
        <w:t>z uwzględnienie</w:t>
      </w:r>
      <w:r w:rsidR="0083064B" w:rsidRPr="00E84D14">
        <w:rPr>
          <w:rFonts w:eastAsia="Times New Roman" w:cstheme="minorHAnsi"/>
          <w:bCs/>
          <w:lang w:eastAsia="pl-PL"/>
        </w:rPr>
        <w:t xml:space="preserve">m rodzaju przekazywanych danych </w:t>
      </w:r>
      <w:r w:rsidR="00975551" w:rsidRPr="00E84D14">
        <w:rPr>
          <w:rFonts w:eastAsia="Times New Roman" w:cstheme="minorHAnsi"/>
          <w:bCs/>
          <w:lang w:eastAsia="pl-PL"/>
        </w:rPr>
        <w:t>(§ 2 ust. 1 rozporządzenia</w:t>
      </w:r>
      <w:r w:rsidR="0083064B" w:rsidRPr="00E84D14">
        <w:rPr>
          <w:rFonts w:eastAsia="Times New Roman" w:cstheme="minorHAnsi"/>
          <w:bCs/>
          <w:lang w:eastAsia="pl-PL"/>
        </w:rPr>
        <w:t xml:space="preserve"> z dnia 30 grudnia 2020 r. w sprawie </w:t>
      </w:r>
      <w:r w:rsidR="0083064B" w:rsidRPr="00E84D14">
        <w:rPr>
          <w:rFonts w:eastAsia="Times New Roman" w:cstheme="minorHAnsi"/>
          <w:bCs/>
          <w:i/>
          <w:iCs/>
          <w:lang w:eastAsia="pl-PL"/>
        </w:rPr>
        <w:t>sposobu sporządzania</w:t>
      </w:r>
      <w:r w:rsidR="0083064B" w:rsidRPr="00E84D14">
        <w:rPr>
          <w:rFonts w:eastAsia="Times New Roman" w:cstheme="minorHAnsi"/>
          <w:bCs/>
          <w:lang w:eastAsia="pl-PL"/>
        </w:rPr>
        <w:t xml:space="preserve"> i </w:t>
      </w:r>
      <w:r w:rsidR="0083064B" w:rsidRPr="00E84D14">
        <w:rPr>
          <w:rFonts w:eastAsia="Times New Roman" w:cstheme="minorHAnsi"/>
          <w:bCs/>
          <w:i/>
          <w:iCs/>
          <w:lang w:eastAsia="pl-PL"/>
        </w:rPr>
        <w:t>przekazywania informacji</w:t>
      </w:r>
      <w:r w:rsidR="0083064B" w:rsidRPr="00E84D14">
        <w:rPr>
          <w:rFonts w:eastAsia="Times New Roman" w:cstheme="minorHAnsi"/>
          <w:bCs/>
          <w:lang w:eastAsia="pl-PL"/>
        </w:rPr>
        <w:t xml:space="preserve"> oraz </w:t>
      </w:r>
      <w:r w:rsidR="0083064B" w:rsidRPr="00E84D14">
        <w:rPr>
          <w:rFonts w:eastAsia="Times New Roman" w:cstheme="minorHAnsi"/>
          <w:bCs/>
          <w:i/>
          <w:iCs/>
          <w:lang w:eastAsia="pl-PL"/>
        </w:rPr>
        <w:t>wymagań technicznych</w:t>
      </w:r>
      <w:r w:rsidR="0083064B" w:rsidRPr="00E84D14">
        <w:rPr>
          <w:rFonts w:eastAsia="Times New Roman" w:cstheme="minorHAnsi"/>
          <w:bCs/>
          <w:lang w:eastAsia="pl-PL"/>
        </w:rPr>
        <w:t xml:space="preserve"> dla </w:t>
      </w:r>
      <w:r w:rsidR="0083064B" w:rsidRPr="00E84D14">
        <w:rPr>
          <w:rFonts w:eastAsia="Times New Roman" w:cstheme="minorHAnsi"/>
          <w:bCs/>
          <w:i/>
          <w:iCs/>
          <w:lang w:eastAsia="pl-PL"/>
        </w:rPr>
        <w:t>dokumentów elektronicznych</w:t>
      </w:r>
      <w:r w:rsidR="0083064B" w:rsidRPr="00E84D14">
        <w:rPr>
          <w:rFonts w:eastAsia="Times New Roman" w:cstheme="minorHAnsi"/>
          <w:bCs/>
          <w:lang w:eastAsia="pl-PL"/>
        </w:rPr>
        <w:t xml:space="preserve"> oraz </w:t>
      </w:r>
      <w:r w:rsidR="0083064B" w:rsidRPr="00E84D14">
        <w:rPr>
          <w:rFonts w:eastAsia="Times New Roman" w:cstheme="minorHAnsi"/>
          <w:bCs/>
          <w:i/>
          <w:iCs/>
          <w:lang w:eastAsia="pl-PL"/>
        </w:rPr>
        <w:t>środków komunikacji elektronicznej</w:t>
      </w:r>
      <w:r w:rsidR="0083064B" w:rsidRPr="00E84D14">
        <w:rPr>
          <w:rFonts w:eastAsia="Times New Roman" w:cstheme="minorHAnsi"/>
          <w:bCs/>
          <w:lang w:eastAsia="pl-PL"/>
        </w:rPr>
        <w:t xml:space="preserve"> w postępowaniu o udzielenie </w:t>
      </w:r>
      <w:r w:rsidR="0083064B" w:rsidRPr="00E84D14">
        <w:rPr>
          <w:rFonts w:eastAsia="Times New Roman" w:cstheme="minorHAnsi"/>
          <w:bCs/>
          <w:i/>
          <w:iCs/>
          <w:lang w:eastAsia="pl-PL"/>
        </w:rPr>
        <w:t>zamówienia publicznego</w:t>
      </w:r>
      <w:r w:rsidR="0083064B" w:rsidRPr="00E84D14">
        <w:rPr>
          <w:rFonts w:eastAsia="Times New Roman" w:cstheme="minorHAnsi"/>
          <w:bCs/>
          <w:lang w:eastAsia="pl-PL"/>
        </w:rPr>
        <w:t xml:space="preserve"> lub </w:t>
      </w:r>
      <w:r w:rsidR="0083064B" w:rsidRPr="00E84D14">
        <w:rPr>
          <w:rFonts w:eastAsia="Times New Roman" w:cstheme="minorHAnsi"/>
          <w:bCs/>
          <w:i/>
          <w:iCs/>
          <w:lang w:eastAsia="pl-PL"/>
        </w:rPr>
        <w:t xml:space="preserve">konkursie, </w:t>
      </w:r>
      <w:r w:rsidR="0083064B" w:rsidRPr="00E84D14">
        <w:rPr>
          <w:rFonts w:eastAsia="Times New Roman" w:cstheme="minorHAnsi"/>
          <w:bCs/>
          <w:iCs/>
          <w:lang w:eastAsia="pl-PL"/>
        </w:rPr>
        <w:t>dalej jako ,,rozporządzenie w sprawie wymagań technicznych’’)</w:t>
      </w:r>
      <w:r w:rsidR="004A212B">
        <w:rPr>
          <w:rFonts w:eastAsia="Times New Roman" w:cstheme="minorHAnsi"/>
          <w:bCs/>
          <w:i/>
          <w:iCs/>
          <w:lang w:eastAsia="pl-PL"/>
        </w:rPr>
        <w:t>.</w:t>
      </w:r>
    </w:p>
    <w:p w14:paraId="6F2AB528"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 xml:space="preserve">Informacje, oświadczenia lub dokumenty, inne niż określone w § 2 ust. 1 rozporządzenia, przekazywane w postępowaniu, sporządza się w postaci elektronicznej, w formatach danych </w:t>
      </w:r>
      <w:r w:rsidRPr="00E84D14">
        <w:rPr>
          <w:rFonts w:eastAsia="Times New Roman" w:cstheme="minorHAnsi"/>
          <w:lang w:eastAsia="pl-PL"/>
        </w:rPr>
        <w:lastRenderedPageBreak/>
        <w:t xml:space="preserve">określonych w przepisach wydanych na podstawie art. 18 ustawy z dnia 17 lutego 2005 r. </w:t>
      </w:r>
      <w:r w:rsidR="00B45227" w:rsidRPr="001F7C79">
        <w:rPr>
          <w:rFonts w:eastAsia="Times New Roman" w:cstheme="minorHAnsi"/>
          <w:lang w:eastAsia="pl-PL"/>
        </w:rPr>
        <w:br/>
      </w:r>
      <w:r w:rsidRPr="00E84D14">
        <w:rPr>
          <w:rFonts w:eastAsia="Times New Roman" w:cstheme="minorHAnsi"/>
          <w:lang w:eastAsia="pl-PL"/>
        </w:rPr>
        <w:t xml:space="preserve">o </w:t>
      </w:r>
      <w:r w:rsidRPr="00E84D14">
        <w:rPr>
          <w:rFonts w:eastAsia="Times New Roman" w:cstheme="minorHAnsi"/>
          <w:i/>
          <w:lang w:eastAsia="pl-PL"/>
        </w:rPr>
        <w:t>informatyzacji działalności podmiotów realizujących zadania publiczne</w:t>
      </w:r>
      <w:r w:rsidRPr="00E84D14">
        <w:rPr>
          <w:rFonts w:eastAsia="Times New Roman" w:cstheme="minorHAnsi"/>
          <w:lang w:eastAsia="pl-PL"/>
        </w:rPr>
        <w:t xml:space="preserve"> lub jako tekst wpisany bezpośrednio do wiadomości przekazywanej przy użyciu środków komunikacji elektronicznej, </w:t>
      </w:r>
      <w:r w:rsidR="00B45227" w:rsidRPr="001F7C79">
        <w:rPr>
          <w:rFonts w:eastAsia="Times New Roman" w:cstheme="minorHAnsi"/>
          <w:lang w:eastAsia="pl-PL"/>
        </w:rPr>
        <w:br/>
      </w:r>
      <w:r w:rsidRPr="00E84D14">
        <w:rPr>
          <w:rFonts w:eastAsia="Times New Roman" w:cstheme="minorHAnsi"/>
          <w:lang w:eastAsia="pl-PL"/>
        </w:rPr>
        <w:t xml:space="preserve">o których mowa w § 3 ust. 1 rozporządzenia </w:t>
      </w:r>
      <w:r w:rsidR="00627B42" w:rsidRPr="00E84D14">
        <w:rPr>
          <w:rFonts w:eastAsia="Times New Roman" w:cstheme="minorHAnsi"/>
          <w:bCs/>
          <w:iCs/>
          <w:lang w:eastAsia="pl-PL"/>
        </w:rPr>
        <w:t>w sprawie wymagań technicznych</w:t>
      </w:r>
      <w:r w:rsidR="00627B42" w:rsidRPr="00E84D14">
        <w:rPr>
          <w:rFonts w:eastAsia="Times New Roman" w:cstheme="minorHAnsi"/>
          <w:b/>
          <w:bCs/>
          <w:lang w:eastAsia="pl-PL"/>
        </w:rPr>
        <w:t xml:space="preserve"> </w:t>
      </w:r>
      <w:r w:rsidRPr="00E84D14">
        <w:rPr>
          <w:rFonts w:eastAsia="Times New Roman" w:cstheme="minorHAnsi"/>
          <w:b/>
          <w:bCs/>
          <w:lang w:eastAsia="pl-PL"/>
        </w:rPr>
        <w:t>(§ 2 ust. 2 rozporządzenia</w:t>
      </w:r>
      <w:r w:rsidR="006362CF" w:rsidRPr="00E84D14">
        <w:rPr>
          <w:rFonts w:eastAsia="Times New Roman" w:cstheme="minorHAnsi"/>
          <w:b/>
          <w:bCs/>
          <w:lang w:eastAsia="pl-PL"/>
        </w:rPr>
        <w:t xml:space="preserve"> w sprawie wymagań technicznych</w:t>
      </w:r>
      <w:r w:rsidRPr="00E84D14">
        <w:rPr>
          <w:rFonts w:eastAsia="Times New Roman" w:cstheme="minorHAnsi"/>
          <w:b/>
          <w:bCs/>
          <w:lang w:eastAsia="pl-PL"/>
        </w:rPr>
        <w:t>).</w:t>
      </w:r>
    </w:p>
    <w:p w14:paraId="5474B458" w14:textId="53210480"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W</w:t>
      </w:r>
      <w:r w:rsidRPr="00E84D14">
        <w:rPr>
          <w:rFonts w:eastAsia="Times New Roman" w:cstheme="minorHAnsi"/>
          <w:b/>
          <w:bCs/>
          <w:lang w:eastAsia="pl-PL"/>
        </w:rPr>
        <w:t xml:space="preserve"> </w:t>
      </w:r>
      <w:r w:rsidRPr="00E84D14">
        <w:rPr>
          <w:rFonts w:eastAsia="Times New Roman" w:cstheme="minorHAnsi"/>
          <w:lang w:eastAsia="pl-PL"/>
        </w:rPr>
        <w:t xml:space="preserve">przypadku gdy dokumenty elektroniczne w postępowaniu, przekazywane przy użyciu środków komunikacji elektronicznej, zawierają informacje stanowiące tajemnicę przedsiębiorstwa </w:t>
      </w:r>
      <w:r w:rsidR="00B45227" w:rsidRPr="001F7C79">
        <w:rPr>
          <w:rFonts w:eastAsia="Times New Roman" w:cstheme="minorHAnsi"/>
          <w:lang w:eastAsia="pl-PL"/>
        </w:rPr>
        <w:br/>
      </w:r>
      <w:r w:rsidRPr="00E84D14">
        <w:rPr>
          <w:rFonts w:eastAsia="Times New Roman" w:cstheme="minorHAnsi"/>
          <w:lang w:eastAsia="pl-PL"/>
        </w:rPr>
        <w:t xml:space="preserve">w rozumieniu przepisów ustawy z dnia 16 kwietnia 1993 r. o </w:t>
      </w:r>
      <w:r w:rsidRPr="00E84D14">
        <w:rPr>
          <w:rFonts w:eastAsia="Times New Roman" w:cstheme="minorHAnsi"/>
          <w:i/>
          <w:lang w:eastAsia="pl-PL"/>
        </w:rPr>
        <w:t>zwalczaniu nieuczciwej konkurencji</w:t>
      </w:r>
      <w:r w:rsidRPr="00E84D14">
        <w:rPr>
          <w:rFonts w:eastAsia="Times New Roman" w:cstheme="minorHAnsi"/>
          <w:lang w:eastAsia="pl-PL"/>
        </w:rPr>
        <w:t xml:space="preserve"> (</w:t>
      </w:r>
      <w:r w:rsidR="00627B42" w:rsidRPr="00E84D14">
        <w:rPr>
          <w:rFonts w:eastAsia="Times New Roman" w:cstheme="minorHAnsi"/>
          <w:lang w:eastAsia="pl-PL"/>
        </w:rPr>
        <w:t>Dz. U. z 202</w:t>
      </w:r>
      <w:r w:rsidR="00E333D1">
        <w:rPr>
          <w:rFonts w:eastAsia="Times New Roman" w:cstheme="minorHAnsi"/>
          <w:lang w:eastAsia="pl-PL"/>
        </w:rPr>
        <w:t>2</w:t>
      </w:r>
      <w:r w:rsidR="00627B42" w:rsidRPr="00E84D14">
        <w:rPr>
          <w:rFonts w:eastAsia="Times New Roman" w:cstheme="minorHAnsi"/>
          <w:lang w:eastAsia="pl-PL"/>
        </w:rPr>
        <w:t xml:space="preserve"> r. poz. 1</w:t>
      </w:r>
      <w:r w:rsidR="00E333D1">
        <w:rPr>
          <w:rFonts w:eastAsia="Times New Roman" w:cstheme="minorHAnsi"/>
          <w:lang w:eastAsia="pl-PL"/>
        </w:rPr>
        <w:t>23</w:t>
      </w:r>
      <w:r w:rsidR="00627B42" w:rsidRPr="00E84D14">
        <w:rPr>
          <w:rFonts w:eastAsia="Times New Roman" w:cstheme="minorHAnsi"/>
          <w:lang w:eastAsia="pl-PL"/>
        </w:rPr>
        <w:t>3), W</w:t>
      </w:r>
      <w:r w:rsidRPr="00E84D14">
        <w:rPr>
          <w:rFonts w:eastAsia="Times New Roman" w:cstheme="minorHAnsi"/>
          <w:lang w:eastAsia="pl-PL"/>
        </w:rPr>
        <w:t xml:space="preserve">ykonawca, w celu utrzymania w poufności tych informacji, przekazuje je w wydzielonym i odpowiednio oznaczonym pliku </w:t>
      </w:r>
      <w:r w:rsidRPr="00E84D14">
        <w:rPr>
          <w:rFonts w:eastAsia="Times New Roman" w:cstheme="minorHAnsi"/>
          <w:b/>
          <w:bCs/>
          <w:lang w:eastAsia="pl-PL"/>
        </w:rPr>
        <w:t>(§ 4 ust. 1 rozporządzenia</w:t>
      </w:r>
      <w:r w:rsidR="00627B42" w:rsidRPr="00E84D14">
        <w:rPr>
          <w:rFonts w:eastAsia="Times New Roman" w:cstheme="minorHAnsi"/>
          <w:b/>
          <w:bCs/>
          <w:lang w:eastAsia="pl-PL"/>
        </w:rPr>
        <w:t xml:space="preserve"> </w:t>
      </w:r>
      <w:r w:rsidR="00B45227" w:rsidRPr="001F7C79">
        <w:rPr>
          <w:rFonts w:eastAsia="Times New Roman" w:cstheme="minorHAnsi"/>
          <w:b/>
          <w:bCs/>
          <w:lang w:eastAsia="pl-PL"/>
        </w:rPr>
        <w:br/>
      </w:r>
      <w:r w:rsidR="00627B42" w:rsidRPr="00E84D14">
        <w:rPr>
          <w:rFonts w:eastAsia="Times New Roman" w:cstheme="minorHAnsi"/>
          <w:b/>
          <w:bCs/>
          <w:lang w:eastAsia="pl-PL"/>
        </w:rPr>
        <w:t xml:space="preserve">w </w:t>
      </w:r>
      <w:r w:rsidR="00627B42"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1C3774B4" w14:textId="6145313B" w:rsidR="00975551" w:rsidRPr="00E84D14" w:rsidRDefault="00975551">
      <w:pPr>
        <w:numPr>
          <w:ilvl w:val="0"/>
          <w:numId w:val="30"/>
        </w:numPr>
        <w:tabs>
          <w:tab w:val="left" w:pos="0"/>
        </w:tabs>
        <w:spacing w:after="0"/>
        <w:ind w:left="426" w:hanging="425"/>
        <w:rPr>
          <w:rFonts w:eastAsia="Times New Roman" w:cstheme="minorHAnsi"/>
          <w:b/>
          <w:bCs/>
          <w:lang w:eastAsia="pl-PL"/>
        </w:rPr>
      </w:pPr>
      <w:r w:rsidRPr="00E84D14">
        <w:rPr>
          <w:rFonts w:eastAsia="Times New Roman" w:cstheme="minorHAnsi"/>
          <w:lang w:eastAsia="pl-PL"/>
        </w:rPr>
        <w:t>Podmiotowe środki dowodowe, inne dokumenty lub oświadczenia, sporządzone w</w:t>
      </w:r>
      <w:r w:rsidR="00F43EB9" w:rsidRPr="00E84D14">
        <w:rPr>
          <w:rFonts w:eastAsia="Times New Roman" w:cstheme="minorHAnsi"/>
          <w:lang w:eastAsia="pl-PL"/>
        </w:rPr>
        <w:t> </w:t>
      </w:r>
      <w:r w:rsidRPr="00E84D14">
        <w:rPr>
          <w:rFonts w:eastAsia="Times New Roman" w:cstheme="minorHAnsi"/>
          <w:lang w:eastAsia="pl-PL"/>
        </w:rPr>
        <w:t xml:space="preserve">języku obcym przekazuje się wraz z tłumaczeniem na język polski. </w:t>
      </w:r>
      <w:r w:rsidRPr="00E84D14">
        <w:rPr>
          <w:rFonts w:eastAsia="Times New Roman" w:cstheme="minorHAnsi"/>
          <w:b/>
          <w:bCs/>
          <w:lang w:eastAsia="pl-PL"/>
        </w:rPr>
        <w:t>(§ 5 rozporządzenia</w:t>
      </w:r>
      <w:r w:rsidR="00627B42" w:rsidRPr="00E84D14">
        <w:rPr>
          <w:rFonts w:eastAsia="Times New Roman" w:cstheme="minorHAnsi"/>
          <w:b/>
          <w:bCs/>
          <w:lang w:eastAsia="pl-PL"/>
        </w:rPr>
        <w:t xml:space="preserve"> w </w:t>
      </w:r>
      <w:r w:rsidR="00627B42"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1684E3FA" w14:textId="73E1A3B1"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W przypadku gdy podmiotowe środki dowodowe, inne dokumenty, lub dokumenty potwierdzające umocowanie do reprezentowania odpowie</w:t>
      </w:r>
      <w:r w:rsidR="00F43EB9" w:rsidRPr="00E84D14">
        <w:rPr>
          <w:rFonts w:eastAsia="Times New Roman" w:cstheme="minorHAnsi"/>
          <w:lang w:eastAsia="pl-PL"/>
        </w:rPr>
        <w:t>dnio Wykonawcy, W</w:t>
      </w:r>
      <w:r w:rsidRPr="00E84D14">
        <w:rPr>
          <w:rFonts w:eastAsia="Times New Roman" w:cstheme="minorHAnsi"/>
          <w:lang w:eastAsia="pl-PL"/>
        </w:rPr>
        <w:t xml:space="preserve">ykonawców wspólnie ubiegających się o udzielenie zamówienia publicznego, podmiotu udostępniającego zasoby na zasadach określonych w art. 118 </w:t>
      </w:r>
      <w:r w:rsidR="00F43EB9" w:rsidRPr="00E84D14">
        <w:rPr>
          <w:rFonts w:eastAsia="Times New Roman" w:cstheme="minorHAnsi"/>
          <w:lang w:eastAsia="pl-PL"/>
        </w:rPr>
        <w:t>ustawy Pzp lub P</w:t>
      </w:r>
      <w:r w:rsidRPr="00E84D14">
        <w:rPr>
          <w:rFonts w:eastAsia="Times New Roman" w:cstheme="minorHAnsi"/>
          <w:lang w:eastAsia="pl-PL"/>
        </w:rPr>
        <w:t xml:space="preserve">odwykonawcy niebędącego podmiotem udostępniającym zasoby na takich zasadach, zwane dalej </w:t>
      </w:r>
      <w:r w:rsidRPr="00E84D14">
        <w:rPr>
          <w:rFonts w:eastAsia="Times New Roman" w:cstheme="minorHAnsi"/>
          <w:b/>
          <w:bCs/>
          <w:lang w:eastAsia="pl-PL"/>
        </w:rPr>
        <w:t>„dokumentami potwierdzającymi umocowanie do reprezentowania”</w:t>
      </w:r>
      <w:r w:rsidRPr="00E84D14">
        <w:rPr>
          <w:rFonts w:eastAsia="Times New Roman" w:cstheme="minorHAnsi"/>
          <w:lang w:eastAsia="pl-PL"/>
        </w:rPr>
        <w:t>, zostały wystawione przez</w:t>
      </w:r>
      <w:r w:rsidR="00F43EB9" w:rsidRPr="00E84D14">
        <w:rPr>
          <w:rFonts w:eastAsia="Times New Roman" w:cstheme="minorHAnsi"/>
          <w:lang w:eastAsia="pl-PL"/>
        </w:rPr>
        <w:t xml:space="preserve"> upoważnione podmioty inne niż Wykonawca, W</w:t>
      </w:r>
      <w:r w:rsidRPr="00E84D14">
        <w:rPr>
          <w:rFonts w:eastAsia="Times New Roman" w:cstheme="minorHAnsi"/>
          <w:lang w:eastAsia="pl-PL"/>
        </w:rPr>
        <w:t>ykonawca wspólnie ubiegający się o udzielenie zamówienia, pod</w:t>
      </w:r>
      <w:r w:rsidR="00F43EB9" w:rsidRPr="00E84D14">
        <w:rPr>
          <w:rFonts w:eastAsia="Times New Roman" w:cstheme="minorHAnsi"/>
          <w:lang w:eastAsia="pl-PL"/>
        </w:rPr>
        <w:t>miot udostępniający zasoby lub P</w:t>
      </w:r>
      <w:r w:rsidRPr="00E84D14">
        <w:rPr>
          <w:rFonts w:eastAsia="Times New Roman" w:cstheme="minorHAnsi"/>
          <w:lang w:eastAsia="pl-PL"/>
        </w:rPr>
        <w:t xml:space="preserve">odwykonawca, zwane dalej </w:t>
      </w:r>
      <w:r w:rsidRPr="00E84D14">
        <w:rPr>
          <w:rFonts w:eastAsia="Times New Roman" w:cstheme="minorHAnsi"/>
          <w:b/>
          <w:bCs/>
          <w:lang w:eastAsia="pl-PL"/>
        </w:rPr>
        <w:t>„upoważnionymi podmiotami”</w:t>
      </w:r>
      <w:r w:rsidRPr="00E84D14">
        <w:rPr>
          <w:rFonts w:eastAsia="Times New Roman" w:cstheme="minorHAnsi"/>
          <w:lang w:eastAsia="pl-PL"/>
        </w:rPr>
        <w:t xml:space="preserve">, jako dokument elektroniczny, przekazuje się ten dokument </w:t>
      </w:r>
      <w:r w:rsidRPr="00E84D14">
        <w:rPr>
          <w:rFonts w:eastAsia="Times New Roman" w:cstheme="minorHAnsi"/>
          <w:b/>
          <w:bCs/>
          <w:lang w:eastAsia="pl-PL"/>
        </w:rPr>
        <w:t>(§ 6 ust. 1 rozporządzenia</w:t>
      </w:r>
      <w:r w:rsidR="00F43EB9" w:rsidRPr="00E84D14">
        <w:rPr>
          <w:rFonts w:eastAsia="Times New Roman" w:cstheme="minorHAnsi"/>
          <w:b/>
          <w:bCs/>
          <w:lang w:eastAsia="pl-PL"/>
        </w:rPr>
        <w:t xml:space="preserve"> w </w:t>
      </w:r>
      <w:r w:rsidR="00F43EB9" w:rsidRPr="00E84D14">
        <w:rPr>
          <w:rFonts w:eastAsia="Times New Roman" w:cstheme="minorHAnsi"/>
          <w:b/>
          <w:bCs/>
          <w:iCs/>
          <w:lang w:eastAsia="pl-PL"/>
        </w:rPr>
        <w:t>sprawie wymagań technicznych</w:t>
      </w:r>
      <w:r w:rsidRPr="00E84D14">
        <w:rPr>
          <w:rFonts w:eastAsia="Times New Roman" w:cstheme="minorHAnsi"/>
          <w:b/>
          <w:bCs/>
          <w:lang w:eastAsia="pl-PL"/>
        </w:rPr>
        <w:t>).</w:t>
      </w:r>
      <w:r w:rsidRPr="00E84D14">
        <w:rPr>
          <w:rFonts w:eastAsia="Times New Roman" w:cstheme="minorHAnsi"/>
          <w:lang w:eastAsia="pl-PL"/>
        </w:rPr>
        <w:t xml:space="preserve"> </w:t>
      </w:r>
    </w:p>
    <w:p w14:paraId="032AA559" w14:textId="68EA841E" w:rsidR="00975551" w:rsidRPr="00E84D14" w:rsidRDefault="00975551">
      <w:pPr>
        <w:numPr>
          <w:ilvl w:val="0"/>
          <w:numId w:val="30"/>
        </w:numPr>
        <w:tabs>
          <w:tab w:val="left" w:pos="0"/>
        </w:tabs>
        <w:spacing w:after="0"/>
        <w:ind w:left="426" w:hanging="425"/>
        <w:rPr>
          <w:rFonts w:eastAsia="Times New Roman" w:cstheme="minorHAnsi"/>
          <w:b/>
          <w:bCs/>
          <w:lang w:eastAsia="pl-PL"/>
        </w:rPr>
      </w:pPr>
      <w:r w:rsidRPr="00E84D14">
        <w:rPr>
          <w:rFonts w:eastAsia="Times New Roman" w:cstheme="minorHAnsi"/>
          <w:lang w:eastAsia="pl-PL"/>
        </w:rP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t>
      </w:r>
      <w:r w:rsidR="00B45227" w:rsidRPr="001F7C79">
        <w:rPr>
          <w:rFonts w:eastAsia="Times New Roman" w:cstheme="minorHAnsi"/>
          <w:lang w:eastAsia="pl-PL"/>
        </w:rPr>
        <w:br/>
      </w:r>
      <w:r w:rsidRPr="00E84D14">
        <w:rPr>
          <w:rFonts w:eastAsia="Times New Roman" w:cstheme="minorHAnsi"/>
          <w:lang w:eastAsia="pl-PL"/>
        </w:rPr>
        <w:t xml:space="preserve">w postaci papierowej </w:t>
      </w:r>
      <w:r w:rsidRPr="00E84D14">
        <w:rPr>
          <w:rFonts w:eastAsia="Times New Roman" w:cstheme="minorHAnsi"/>
          <w:b/>
          <w:bCs/>
          <w:lang w:eastAsia="pl-PL"/>
        </w:rPr>
        <w:t>(§ 6 ust. 2 rozporządzenia</w:t>
      </w:r>
      <w:r w:rsidR="00F43EB9" w:rsidRPr="00E84D14">
        <w:rPr>
          <w:rFonts w:eastAsia="Times New Roman" w:cstheme="minorHAnsi"/>
          <w:b/>
          <w:bCs/>
          <w:lang w:eastAsia="pl-PL"/>
        </w:rPr>
        <w:t xml:space="preserve"> w </w:t>
      </w:r>
      <w:r w:rsidR="00F43EB9"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1615EB4D"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Zgodnie z § 6 ust. 3 rozporządzenia</w:t>
      </w:r>
      <w:r w:rsidR="00F43EB9" w:rsidRPr="00E84D14">
        <w:rPr>
          <w:rFonts w:eastAsia="Times New Roman" w:cstheme="minorHAnsi"/>
          <w:lang w:eastAsia="pl-PL"/>
        </w:rPr>
        <w:t xml:space="preserve"> </w:t>
      </w:r>
      <w:r w:rsidR="00F43EB9" w:rsidRPr="00E84D14">
        <w:rPr>
          <w:rFonts w:eastAsia="Times New Roman" w:cstheme="minorHAnsi"/>
          <w:bCs/>
          <w:lang w:eastAsia="pl-PL"/>
        </w:rPr>
        <w:t xml:space="preserve">w </w:t>
      </w:r>
      <w:r w:rsidR="00F43EB9" w:rsidRPr="00E84D14">
        <w:rPr>
          <w:rFonts w:eastAsia="Times New Roman" w:cstheme="minorHAnsi"/>
          <w:bCs/>
          <w:iCs/>
          <w:lang w:eastAsia="pl-PL"/>
        </w:rPr>
        <w:t>sprawie wymagań technicznych</w:t>
      </w:r>
      <w:r w:rsidRPr="00E84D14">
        <w:rPr>
          <w:rFonts w:eastAsia="Times New Roman" w:cstheme="minorHAnsi"/>
          <w:lang w:eastAsia="pl-PL"/>
        </w:rPr>
        <w:t xml:space="preserve"> poświadczenia zgodności cyfrowego odwzorowania z dokumentem w postaci papierowej, o którym mowa w § 6 ust. 2 rozporządzenia</w:t>
      </w:r>
      <w:r w:rsidR="00F43EB9" w:rsidRPr="00E84D14">
        <w:rPr>
          <w:rFonts w:eastAsia="Times New Roman" w:cstheme="minorHAnsi"/>
          <w:lang w:eastAsia="pl-PL"/>
        </w:rPr>
        <w:t xml:space="preserve"> </w:t>
      </w:r>
      <w:r w:rsidR="00F43EB9" w:rsidRPr="00E84D14">
        <w:rPr>
          <w:rFonts w:eastAsia="Times New Roman" w:cstheme="minorHAnsi"/>
          <w:bCs/>
          <w:lang w:eastAsia="pl-PL"/>
        </w:rPr>
        <w:t xml:space="preserve">w </w:t>
      </w:r>
      <w:r w:rsidR="00F43EB9" w:rsidRPr="00E84D14">
        <w:rPr>
          <w:rFonts w:eastAsia="Times New Roman" w:cstheme="minorHAnsi"/>
          <w:bCs/>
          <w:iCs/>
          <w:lang w:eastAsia="pl-PL"/>
        </w:rPr>
        <w:t>sprawie wymagań technicznych</w:t>
      </w:r>
      <w:r w:rsidRPr="00E84D14">
        <w:rPr>
          <w:rFonts w:eastAsia="Times New Roman" w:cstheme="minorHAnsi"/>
          <w:lang w:eastAsia="pl-PL"/>
        </w:rPr>
        <w:t>, dokonuje w</w:t>
      </w:r>
      <w:r w:rsidR="00F43EB9" w:rsidRPr="00E84D14">
        <w:rPr>
          <w:rFonts w:eastAsia="Times New Roman" w:cstheme="minorHAnsi"/>
          <w:lang w:eastAsia="pl-PL"/>
        </w:rPr>
        <w:t> </w:t>
      </w:r>
      <w:r w:rsidRPr="00E84D14">
        <w:rPr>
          <w:rFonts w:eastAsia="Times New Roman" w:cstheme="minorHAnsi"/>
          <w:lang w:eastAsia="pl-PL"/>
        </w:rPr>
        <w:t xml:space="preserve">przypadku: </w:t>
      </w:r>
    </w:p>
    <w:p w14:paraId="61F0A3A4" w14:textId="77777777" w:rsidR="00975551" w:rsidRPr="00E84D14" w:rsidRDefault="00975551">
      <w:pPr>
        <w:numPr>
          <w:ilvl w:val="1"/>
          <w:numId w:val="31"/>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podmiotowych środków dowodowych oraz dokumentów potwierdzających umocowanie do</w:t>
      </w:r>
      <w:r w:rsidR="00F43EB9" w:rsidRPr="00E84D14">
        <w:rPr>
          <w:rFonts w:eastAsia="Times New Roman" w:cstheme="minorHAnsi"/>
          <w:lang w:eastAsia="pl-PL"/>
        </w:rPr>
        <w:t xml:space="preserve"> reprezentowania - odpowiednio Wykonawca, W</w:t>
      </w:r>
      <w:r w:rsidRPr="00E84D14">
        <w:rPr>
          <w:rFonts w:eastAsia="Times New Roman" w:cstheme="minorHAnsi"/>
          <w:lang w:eastAsia="pl-PL"/>
        </w:rPr>
        <w:t xml:space="preserve">ykonawca wspólnie ubiegający się </w:t>
      </w:r>
      <w:r w:rsidR="00B45227" w:rsidRPr="001F7C79">
        <w:rPr>
          <w:rFonts w:eastAsia="Times New Roman" w:cstheme="minorHAnsi"/>
          <w:lang w:eastAsia="pl-PL"/>
        </w:rPr>
        <w:br/>
      </w:r>
      <w:r w:rsidRPr="00E84D14">
        <w:rPr>
          <w:rFonts w:eastAsia="Times New Roman" w:cstheme="minorHAnsi"/>
          <w:lang w:eastAsia="pl-PL"/>
        </w:rPr>
        <w:t xml:space="preserve">o udzielenie zamówienia, podmiot udostępniający zasoby lub </w:t>
      </w:r>
      <w:r w:rsidR="00F43EB9" w:rsidRPr="00E84D14">
        <w:rPr>
          <w:rFonts w:eastAsia="Times New Roman" w:cstheme="minorHAnsi"/>
          <w:lang w:eastAsia="pl-PL"/>
        </w:rPr>
        <w:t>P</w:t>
      </w:r>
      <w:r w:rsidRPr="00E84D14">
        <w:rPr>
          <w:rFonts w:eastAsia="Times New Roman" w:cstheme="minorHAnsi"/>
          <w:lang w:eastAsia="pl-PL"/>
        </w:rPr>
        <w:t xml:space="preserve">odwykonawca, w zakresie podmiotowych środków dowodowych lub dokumentów potwierdzających umocowanie do reprezentowania, które każdego z nich dotyczą; </w:t>
      </w:r>
    </w:p>
    <w:p w14:paraId="67C2C409" w14:textId="34F3D72F" w:rsidR="00975551" w:rsidRPr="00E84D14" w:rsidRDefault="00975551">
      <w:pPr>
        <w:numPr>
          <w:ilvl w:val="1"/>
          <w:numId w:val="31"/>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innych dokumentów,</w:t>
      </w:r>
      <w:r w:rsidR="00F43EB9" w:rsidRPr="00E84D14">
        <w:rPr>
          <w:rFonts w:eastAsia="Times New Roman" w:cstheme="minorHAnsi"/>
          <w:lang w:eastAsia="pl-PL"/>
        </w:rPr>
        <w:t xml:space="preserve"> odpowiednio Wykonawca lub W</w:t>
      </w:r>
      <w:r w:rsidRPr="00E84D14">
        <w:rPr>
          <w:rFonts w:eastAsia="Times New Roman" w:cstheme="minorHAnsi"/>
          <w:lang w:eastAsia="pl-PL"/>
        </w:rPr>
        <w:t>ykonawca wspólnie ubiegający się o udzielenie zamówienia, w zakresie dokumentów, które każdego z</w:t>
      </w:r>
      <w:r w:rsidR="00F43EB9" w:rsidRPr="00E84D14">
        <w:rPr>
          <w:rFonts w:eastAsia="Times New Roman" w:cstheme="minorHAnsi"/>
          <w:lang w:eastAsia="pl-PL"/>
        </w:rPr>
        <w:t> </w:t>
      </w:r>
      <w:r w:rsidRPr="00E84D14">
        <w:rPr>
          <w:rFonts w:eastAsia="Times New Roman" w:cstheme="minorHAnsi"/>
          <w:lang w:eastAsia="pl-PL"/>
        </w:rPr>
        <w:t xml:space="preserve">nich dotyczą. </w:t>
      </w:r>
    </w:p>
    <w:p w14:paraId="35E777F8"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 xml:space="preserve">Poświadczenia zgodności cyfrowego odwzorowania z dokumentem w postaci papierowej, </w:t>
      </w:r>
      <w:r w:rsidR="00B45227" w:rsidRPr="001F7C79">
        <w:rPr>
          <w:rFonts w:eastAsia="Times New Roman" w:cstheme="minorHAnsi"/>
          <w:lang w:eastAsia="pl-PL"/>
        </w:rPr>
        <w:br/>
      </w:r>
      <w:r w:rsidRPr="00E84D14">
        <w:rPr>
          <w:rFonts w:eastAsia="Times New Roman" w:cstheme="minorHAnsi"/>
          <w:lang w:eastAsia="pl-PL"/>
        </w:rPr>
        <w:t>o którym mowa w § 6 ust. 2 rozporządzenia</w:t>
      </w:r>
      <w:r w:rsidR="00F66210" w:rsidRPr="00E84D14">
        <w:rPr>
          <w:rFonts w:eastAsia="Times New Roman" w:cstheme="minorHAnsi"/>
          <w:lang w:eastAsia="pl-PL"/>
        </w:rPr>
        <w:t xml:space="preserve"> </w:t>
      </w:r>
      <w:r w:rsidR="00F66210" w:rsidRPr="00E84D14">
        <w:rPr>
          <w:rFonts w:eastAsia="Times New Roman" w:cstheme="minorHAnsi"/>
          <w:bCs/>
          <w:lang w:eastAsia="pl-PL"/>
        </w:rPr>
        <w:t xml:space="preserve">w </w:t>
      </w:r>
      <w:r w:rsidR="00F66210" w:rsidRPr="00E84D14">
        <w:rPr>
          <w:rFonts w:eastAsia="Times New Roman" w:cstheme="minorHAnsi"/>
          <w:bCs/>
          <w:iCs/>
          <w:lang w:eastAsia="pl-PL"/>
        </w:rPr>
        <w:t>sprawie wymagań technicznych</w:t>
      </w:r>
      <w:r w:rsidRPr="00E84D14">
        <w:rPr>
          <w:rFonts w:eastAsia="Times New Roman" w:cstheme="minorHAnsi"/>
          <w:lang w:eastAsia="pl-PL"/>
        </w:rPr>
        <w:t xml:space="preserve">, może dokonać również notariusz </w:t>
      </w:r>
      <w:r w:rsidRPr="00E84D14">
        <w:rPr>
          <w:rFonts w:eastAsia="Times New Roman" w:cstheme="minorHAnsi"/>
          <w:b/>
          <w:bCs/>
          <w:lang w:eastAsia="pl-PL"/>
        </w:rPr>
        <w:t>(§ 6 ust. 4 rozporządzenia</w:t>
      </w:r>
      <w:r w:rsidR="00F66210" w:rsidRPr="00E84D14">
        <w:rPr>
          <w:rFonts w:eastAsia="Times New Roman" w:cstheme="minorHAnsi"/>
          <w:b/>
          <w:bCs/>
          <w:lang w:eastAsia="pl-PL"/>
        </w:rPr>
        <w:t xml:space="preserve"> w </w:t>
      </w:r>
      <w:r w:rsidR="00F66210"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0BF231C0"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 xml:space="preserve">Przez cyfrowe odwzorowanie, o którym mowa w </w:t>
      </w:r>
      <w:r w:rsidR="00F66210" w:rsidRPr="00E84D14">
        <w:rPr>
          <w:rFonts w:eastAsia="Times New Roman" w:cstheme="minorHAnsi"/>
          <w:b/>
          <w:bCs/>
          <w:lang w:eastAsia="pl-PL"/>
        </w:rPr>
        <w:t xml:space="preserve">§ 6 </w:t>
      </w:r>
      <w:r w:rsidR="00F66210" w:rsidRPr="00E84D14">
        <w:rPr>
          <w:rFonts w:eastAsia="Times New Roman" w:cstheme="minorHAnsi"/>
          <w:lang w:eastAsia="pl-PL"/>
        </w:rPr>
        <w:t xml:space="preserve">ust. 2 -4 oraz </w:t>
      </w:r>
      <w:r w:rsidR="00F66210" w:rsidRPr="00E84D14">
        <w:rPr>
          <w:rFonts w:eastAsia="Times New Roman" w:cstheme="minorHAnsi"/>
          <w:b/>
          <w:bCs/>
          <w:lang w:eastAsia="pl-PL"/>
        </w:rPr>
        <w:t xml:space="preserve">§ 7 ust. 2 do 4 </w:t>
      </w:r>
      <w:r w:rsidRPr="00E84D14">
        <w:rPr>
          <w:rFonts w:eastAsia="Times New Roman" w:cstheme="minorHAnsi"/>
          <w:lang w:eastAsia="pl-PL"/>
        </w:rPr>
        <w:t>rozporządzeni</w:t>
      </w:r>
      <w:r w:rsidR="00F66210" w:rsidRPr="00E84D14">
        <w:rPr>
          <w:rFonts w:eastAsia="Times New Roman" w:cstheme="minorHAnsi"/>
          <w:lang w:eastAsia="pl-PL"/>
        </w:rPr>
        <w:t xml:space="preserve">a </w:t>
      </w:r>
      <w:r w:rsidR="00F66210" w:rsidRPr="00E84D14">
        <w:rPr>
          <w:rFonts w:eastAsia="Times New Roman" w:cstheme="minorHAnsi"/>
          <w:bCs/>
          <w:lang w:eastAsia="pl-PL"/>
        </w:rPr>
        <w:t xml:space="preserve">w </w:t>
      </w:r>
      <w:r w:rsidR="00F66210" w:rsidRPr="00E84D14">
        <w:rPr>
          <w:rFonts w:eastAsia="Times New Roman" w:cstheme="minorHAnsi"/>
          <w:bCs/>
          <w:iCs/>
          <w:lang w:eastAsia="pl-PL"/>
        </w:rPr>
        <w:t>sprawie wymagań technicznych</w:t>
      </w:r>
      <w:r w:rsidRPr="00E84D14">
        <w:rPr>
          <w:rFonts w:eastAsia="Times New Roman" w:cstheme="minorHAnsi"/>
          <w:lang w:eastAsia="pl-PL"/>
        </w:rPr>
        <w:t xml:space="preserve">, należy rozumieć dokument elektroniczny będący kopią </w:t>
      </w:r>
      <w:r w:rsidRPr="00E84D14">
        <w:rPr>
          <w:rFonts w:eastAsia="Times New Roman" w:cstheme="minorHAnsi"/>
          <w:lang w:eastAsia="pl-PL"/>
        </w:rPr>
        <w:lastRenderedPageBreak/>
        <w:t>elektroniczną treści zapisanej w postaci papierowej, umożliwiający zapoznanie się z tą treścią i</w:t>
      </w:r>
      <w:r w:rsidR="00027987">
        <w:rPr>
          <w:rFonts w:eastAsia="Times New Roman" w:cstheme="minorHAnsi"/>
          <w:lang w:eastAsia="pl-PL"/>
        </w:rPr>
        <w:t> </w:t>
      </w:r>
      <w:r w:rsidRPr="00E84D14">
        <w:rPr>
          <w:rFonts w:eastAsia="Times New Roman" w:cstheme="minorHAnsi"/>
          <w:lang w:eastAsia="pl-PL"/>
        </w:rPr>
        <w:t xml:space="preserve">jej zrozumienie, bez konieczności bezpośredniego dostępu do oryginału </w:t>
      </w:r>
      <w:r w:rsidRPr="00E84D14">
        <w:rPr>
          <w:rFonts w:eastAsia="Times New Roman" w:cstheme="minorHAnsi"/>
          <w:b/>
          <w:bCs/>
          <w:lang w:eastAsia="pl-PL"/>
        </w:rPr>
        <w:t>(§ 6 ust. 5 rozporządzenia</w:t>
      </w:r>
      <w:r w:rsidR="00F66210" w:rsidRPr="00E84D14">
        <w:rPr>
          <w:rFonts w:eastAsia="Times New Roman" w:cstheme="minorHAnsi"/>
          <w:b/>
          <w:bCs/>
          <w:lang w:eastAsia="pl-PL"/>
        </w:rPr>
        <w:t xml:space="preserve"> w </w:t>
      </w:r>
      <w:r w:rsidR="00F66210"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656B3F41" w14:textId="34F25B4D"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Podmiotowe środki dowodowe, w tym oświadczenie, o który</w:t>
      </w:r>
      <w:r w:rsidR="00606FE6" w:rsidRPr="00E84D14">
        <w:rPr>
          <w:rFonts w:eastAsia="Times New Roman" w:cstheme="minorHAnsi"/>
          <w:lang w:eastAsia="pl-PL"/>
        </w:rPr>
        <w:t>m mowa w art. 117 ust. 4 ustawy</w:t>
      </w:r>
      <w:r w:rsidR="00D926B0" w:rsidRPr="00E84D14">
        <w:rPr>
          <w:rFonts w:eastAsia="Times New Roman" w:cstheme="minorHAnsi"/>
          <w:lang w:eastAsia="pl-PL"/>
        </w:rPr>
        <w:t xml:space="preserve"> Pzp</w:t>
      </w:r>
      <w:r w:rsidRPr="00E84D14">
        <w:rPr>
          <w:rFonts w:eastAsia="Times New Roman" w:cstheme="minorHAnsi"/>
          <w:lang w:eastAsia="pl-PL"/>
        </w:rPr>
        <w:t xml:space="preserve"> oraz zobowiązanie podmiotu udostępniającego zasoby, niewystawione przez upoważnione podmioty, oraz pełnomocnictwo przekazuje się w postaci elektronicznej i</w:t>
      </w:r>
      <w:r w:rsidR="00D926B0" w:rsidRPr="00E84D14">
        <w:rPr>
          <w:rFonts w:eastAsia="Times New Roman" w:cstheme="minorHAnsi"/>
          <w:lang w:eastAsia="pl-PL"/>
        </w:rPr>
        <w:t> </w:t>
      </w:r>
      <w:r w:rsidRPr="00E84D14">
        <w:rPr>
          <w:rFonts w:eastAsia="Times New Roman" w:cstheme="minorHAnsi"/>
          <w:lang w:eastAsia="pl-PL"/>
        </w:rPr>
        <w:t xml:space="preserve">opatruje kwalifikowanym podpisem elektronicznym, podpisem zaufanym lub podpisem osobistym </w:t>
      </w:r>
      <w:r w:rsidRPr="00E84D14">
        <w:rPr>
          <w:rFonts w:eastAsia="Times New Roman" w:cstheme="minorHAnsi"/>
          <w:b/>
          <w:bCs/>
          <w:lang w:eastAsia="pl-PL"/>
        </w:rPr>
        <w:t>(§ 7 ust. 1 rozporządzenia</w:t>
      </w:r>
      <w:r w:rsidR="00F66210" w:rsidRPr="00E84D14">
        <w:rPr>
          <w:rFonts w:eastAsia="Times New Roman" w:cstheme="minorHAnsi"/>
          <w:b/>
          <w:bCs/>
          <w:lang w:eastAsia="pl-PL"/>
        </w:rPr>
        <w:t xml:space="preserve"> w </w:t>
      </w:r>
      <w:r w:rsidR="00F66210" w:rsidRPr="00E84D14">
        <w:rPr>
          <w:rFonts w:eastAsia="Times New Roman" w:cstheme="minorHAnsi"/>
          <w:b/>
          <w:bCs/>
          <w:iCs/>
          <w:lang w:eastAsia="pl-PL"/>
        </w:rPr>
        <w:t>sprawie wymagań technicznych</w:t>
      </w:r>
      <w:r w:rsidRPr="00E84D14">
        <w:rPr>
          <w:rFonts w:eastAsia="Times New Roman" w:cstheme="minorHAnsi"/>
          <w:b/>
          <w:bCs/>
          <w:lang w:eastAsia="pl-PL"/>
        </w:rPr>
        <w:t>).</w:t>
      </w:r>
      <w:r w:rsidRPr="00E84D14">
        <w:rPr>
          <w:rFonts w:eastAsia="Times New Roman" w:cstheme="minorHAnsi"/>
          <w:lang w:eastAsia="pl-PL"/>
        </w:rPr>
        <w:t xml:space="preserve"> </w:t>
      </w:r>
    </w:p>
    <w:p w14:paraId="5E669CC5" w14:textId="12AE9AFA"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W przypadku gdy podmiotowe środki dowodowe, w tym oświadczenie, o którym mowa w art. 117 ust. 4 ustawy</w:t>
      </w:r>
      <w:r w:rsidR="005D01D1" w:rsidRPr="00E84D14">
        <w:rPr>
          <w:rFonts w:eastAsia="Times New Roman" w:cstheme="minorHAnsi"/>
          <w:lang w:eastAsia="pl-PL"/>
        </w:rPr>
        <w:t xml:space="preserve"> Pzp</w:t>
      </w:r>
      <w:r w:rsidRPr="00E84D14">
        <w:rPr>
          <w:rFonts w:eastAsia="Times New Roman" w:cstheme="minorHAnsi"/>
          <w:lang w:eastAsia="pl-PL"/>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E84D14">
        <w:rPr>
          <w:rFonts w:eastAsia="Times New Roman" w:cstheme="minorHAnsi"/>
          <w:b/>
          <w:bCs/>
          <w:lang w:eastAsia="pl-PL"/>
        </w:rPr>
        <w:t>(§ 7 ust. 2 rozporządzenia</w:t>
      </w:r>
      <w:r w:rsidR="005D01D1" w:rsidRPr="00E84D14">
        <w:rPr>
          <w:rFonts w:eastAsia="Times New Roman" w:cstheme="minorHAnsi"/>
          <w:b/>
          <w:bCs/>
          <w:lang w:eastAsia="pl-PL"/>
        </w:rPr>
        <w:t xml:space="preserve"> w </w:t>
      </w:r>
      <w:r w:rsidR="005D01D1"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21990A95"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Zgodnie z § 7 ust. 3 rozporządzenia</w:t>
      </w:r>
      <w:r w:rsidR="00BD6C18" w:rsidRPr="00E84D14">
        <w:rPr>
          <w:rFonts w:eastAsia="Times New Roman" w:cstheme="minorHAnsi"/>
          <w:b/>
          <w:bCs/>
          <w:lang w:eastAsia="pl-PL"/>
        </w:rPr>
        <w:t xml:space="preserve"> </w:t>
      </w:r>
      <w:r w:rsidR="00BD6C18" w:rsidRPr="00E84D14">
        <w:rPr>
          <w:rFonts w:eastAsia="Times New Roman" w:cstheme="minorHAnsi"/>
          <w:bCs/>
          <w:lang w:eastAsia="pl-PL"/>
        </w:rPr>
        <w:t xml:space="preserve">w </w:t>
      </w:r>
      <w:r w:rsidR="00BD6C18" w:rsidRPr="00E84D14">
        <w:rPr>
          <w:rFonts w:eastAsia="Times New Roman" w:cstheme="minorHAnsi"/>
          <w:bCs/>
          <w:iCs/>
          <w:lang w:eastAsia="pl-PL"/>
        </w:rPr>
        <w:t>sprawie wymagań technicznych</w:t>
      </w:r>
      <w:r w:rsidR="00BD6C18" w:rsidRPr="00E84D14">
        <w:rPr>
          <w:rFonts w:eastAsia="Times New Roman" w:cstheme="minorHAnsi"/>
          <w:lang w:eastAsia="pl-PL"/>
        </w:rPr>
        <w:t xml:space="preserve"> </w:t>
      </w:r>
      <w:r w:rsidRPr="00E84D14">
        <w:rPr>
          <w:rFonts w:eastAsia="Times New Roman" w:cstheme="minorHAnsi"/>
          <w:lang w:eastAsia="pl-PL"/>
        </w:rPr>
        <w:t xml:space="preserve"> poświadczenia zgodności cyfrowego odwzorowania z dokumentem w postaci papierowej, o którym mowa w ust. 2</w:t>
      </w:r>
      <w:r w:rsidR="00BD6C18" w:rsidRPr="00E84D14">
        <w:rPr>
          <w:rFonts w:eastAsia="Times New Roman" w:cstheme="minorHAnsi"/>
          <w:lang w:eastAsia="pl-PL"/>
        </w:rPr>
        <w:t xml:space="preserve"> rozporządzenia</w:t>
      </w:r>
      <w:r w:rsidR="00BD6C18" w:rsidRPr="00E84D14">
        <w:rPr>
          <w:rFonts w:eastAsia="Times New Roman" w:cstheme="minorHAnsi"/>
          <w:b/>
          <w:bCs/>
          <w:lang w:eastAsia="pl-PL"/>
        </w:rPr>
        <w:t xml:space="preserve"> </w:t>
      </w:r>
      <w:r w:rsidR="00BD6C18" w:rsidRPr="00E84D14">
        <w:rPr>
          <w:rFonts w:eastAsia="Times New Roman" w:cstheme="minorHAnsi"/>
          <w:bCs/>
          <w:lang w:eastAsia="pl-PL"/>
        </w:rPr>
        <w:t xml:space="preserve">w </w:t>
      </w:r>
      <w:r w:rsidR="00BD6C18" w:rsidRPr="00E84D14">
        <w:rPr>
          <w:rFonts w:eastAsia="Times New Roman" w:cstheme="minorHAnsi"/>
          <w:bCs/>
          <w:iCs/>
          <w:lang w:eastAsia="pl-PL"/>
        </w:rPr>
        <w:t>sprawie wymagań technicznych</w:t>
      </w:r>
      <w:r w:rsidRPr="00E84D14">
        <w:rPr>
          <w:rFonts w:eastAsia="Times New Roman" w:cstheme="minorHAnsi"/>
          <w:lang w:eastAsia="pl-PL"/>
        </w:rPr>
        <w:t xml:space="preserve">, dokonuje w przypadku: </w:t>
      </w:r>
    </w:p>
    <w:p w14:paraId="0737C7E1" w14:textId="77777777" w:rsidR="00975551" w:rsidRPr="00E84D14" w:rsidRDefault="00975551">
      <w:pPr>
        <w:numPr>
          <w:ilvl w:val="1"/>
          <w:numId w:val="33"/>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podmiotowych śr</w:t>
      </w:r>
      <w:r w:rsidR="00BD6C18" w:rsidRPr="00E84D14">
        <w:rPr>
          <w:rFonts w:eastAsia="Times New Roman" w:cstheme="minorHAnsi"/>
          <w:lang w:eastAsia="pl-PL"/>
        </w:rPr>
        <w:t>odków dowodowych - odpowiednio Wykonawca, W</w:t>
      </w:r>
      <w:r w:rsidRPr="00E84D14">
        <w:rPr>
          <w:rFonts w:eastAsia="Times New Roman" w:cstheme="minorHAnsi"/>
          <w:lang w:eastAsia="pl-PL"/>
        </w:rPr>
        <w:t>ykonawca wspólnie ubiegający się o udzielenie zamówienia, pod</w:t>
      </w:r>
      <w:r w:rsidR="00BD6C18" w:rsidRPr="00E84D14">
        <w:rPr>
          <w:rFonts w:eastAsia="Times New Roman" w:cstheme="minorHAnsi"/>
          <w:lang w:eastAsia="pl-PL"/>
        </w:rPr>
        <w:t>miot udostępniający zasoby lub P</w:t>
      </w:r>
      <w:r w:rsidRPr="00E84D14">
        <w:rPr>
          <w:rFonts w:eastAsia="Times New Roman" w:cstheme="minorHAnsi"/>
          <w:lang w:eastAsia="pl-PL"/>
        </w:rPr>
        <w:t xml:space="preserve">odwykonawca, w zakresie podmiotowych środków dowodowych, które każdego z nich dotyczą; </w:t>
      </w:r>
    </w:p>
    <w:p w14:paraId="01FBBCBD" w14:textId="77777777" w:rsidR="00975551" w:rsidRPr="00E84D14" w:rsidRDefault="00975551">
      <w:pPr>
        <w:numPr>
          <w:ilvl w:val="1"/>
          <w:numId w:val="33"/>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oświadczenia, o którym mowa w art. 117 ust. 4 Pzp, lub zobowiązania podmiotu udostępniaj</w:t>
      </w:r>
      <w:r w:rsidR="00BD6C18" w:rsidRPr="00E84D14">
        <w:rPr>
          <w:rFonts w:eastAsia="Times New Roman" w:cstheme="minorHAnsi"/>
          <w:lang w:eastAsia="pl-PL"/>
        </w:rPr>
        <w:t>ącego zasoby - odpowiednio Wykonawca lub W</w:t>
      </w:r>
      <w:r w:rsidRPr="00E84D14">
        <w:rPr>
          <w:rFonts w:eastAsia="Times New Roman" w:cstheme="minorHAnsi"/>
          <w:lang w:eastAsia="pl-PL"/>
        </w:rPr>
        <w:t xml:space="preserve">ykonawca wspólnie ubiegający się o udzielenie zamówienia; </w:t>
      </w:r>
    </w:p>
    <w:p w14:paraId="31844267" w14:textId="77777777" w:rsidR="00975551" w:rsidRPr="00E84D14" w:rsidRDefault="00975551">
      <w:pPr>
        <w:numPr>
          <w:ilvl w:val="1"/>
          <w:numId w:val="33"/>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pełnomocnictwa - mocodawca.</w:t>
      </w:r>
    </w:p>
    <w:p w14:paraId="39F4358C"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 xml:space="preserve">Poświadczenia zgodności cyfrowego odwzorowania z dokumentem w postaci papierowej, </w:t>
      </w:r>
      <w:r w:rsidR="00CD7818" w:rsidRPr="001F7C79">
        <w:rPr>
          <w:rFonts w:eastAsia="Times New Roman" w:cstheme="minorHAnsi"/>
          <w:lang w:eastAsia="pl-PL"/>
        </w:rPr>
        <w:br/>
      </w:r>
      <w:r w:rsidRPr="00E84D14">
        <w:rPr>
          <w:rFonts w:eastAsia="Times New Roman" w:cstheme="minorHAnsi"/>
          <w:lang w:eastAsia="pl-PL"/>
        </w:rPr>
        <w:t>o którym mowa w § 7 ust. 2 rozporządzenia</w:t>
      </w:r>
      <w:r w:rsidR="00BD6C18" w:rsidRPr="00E84D14">
        <w:rPr>
          <w:rFonts w:eastAsia="Times New Roman" w:cstheme="minorHAnsi"/>
          <w:lang w:eastAsia="pl-PL"/>
        </w:rPr>
        <w:t xml:space="preserve"> </w:t>
      </w:r>
      <w:r w:rsidR="00BD6C18" w:rsidRPr="00E84D14">
        <w:rPr>
          <w:rFonts w:eastAsia="Times New Roman" w:cstheme="minorHAnsi"/>
          <w:bCs/>
          <w:lang w:eastAsia="pl-PL"/>
        </w:rPr>
        <w:t xml:space="preserve">w </w:t>
      </w:r>
      <w:r w:rsidR="00BD6C18" w:rsidRPr="00E84D14">
        <w:rPr>
          <w:rFonts w:eastAsia="Times New Roman" w:cstheme="minorHAnsi"/>
          <w:bCs/>
          <w:iCs/>
          <w:lang w:eastAsia="pl-PL"/>
        </w:rPr>
        <w:t>sprawie wymagań technicznych</w:t>
      </w:r>
      <w:r w:rsidRPr="00E84D14">
        <w:rPr>
          <w:rFonts w:eastAsia="Times New Roman" w:cstheme="minorHAnsi"/>
          <w:lang w:eastAsia="pl-PL"/>
        </w:rPr>
        <w:t xml:space="preserve">, może dokonać również notariusz </w:t>
      </w:r>
      <w:r w:rsidRPr="00E84D14">
        <w:rPr>
          <w:rFonts w:eastAsia="Times New Roman" w:cstheme="minorHAnsi"/>
          <w:b/>
          <w:bCs/>
          <w:lang w:eastAsia="pl-PL"/>
        </w:rPr>
        <w:t>(§ 7 ust. 4 rozporządzenia</w:t>
      </w:r>
      <w:r w:rsidR="00BD6C18" w:rsidRPr="00E84D14">
        <w:rPr>
          <w:rFonts w:eastAsia="Times New Roman" w:cstheme="minorHAnsi"/>
          <w:b/>
          <w:bCs/>
          <w:lang w:eastAsia="pl-PL"/>
        </w:rPr>
        <w:t xml:space="preserve"> w </w:t>
      </w:r>
      <w:r w:rsidR="00BD6C18"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68B71B51"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W</w:t>
      </w:r>
      <w:r w:rsidRPr="00E84D14">
        <w:rPr>
          <w:rFonts w:eastAsia="Times New Roman" w:cstheme="minorHAnsi"/>
          <w:b/>
          <w:bCs/>
          <w:lang w:eastAsia="pl-PL"/>
        </w:rPr>
        <w:t xml:space="preserve"> </w:t>
      </w:r>
      <w:r w:rsidRPr="00E84D14">
        <w:rPr>
          <w:rFonts w:eastAsia="Times New Roman" w:cstheme="minorHAnsi"/>
          <w:lang w:eastAsia="pl-PL"/>
        </w:rPr>
        <w:t xml:space="preserve">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r w:rsidR="00CD7818" w:rsidRPr="001F7C79">
        <w:rPr>
          <w:rFonts w:eastAsia="Times New Roman" w:cstheme="minorHAnsi"/>
          <w:lang w:eastAsia="pl-PL"/>
        </w:rPr>
        <w:br/>
      </w:r>
      <w:r w:rsidRPr="00E84D14">
        <w:rPr>
          <w:rFonts w:eastAsia="Times New Roman" w:cstheme="minorHAnsi"/>
          <w:b/>
          <w:bCs/>
          <w:lang w:eastAsia="pl-PL"/>
        </w:rPr>
        <w:t>(§ 8 rozporządzenia</w:t>
      </w:r>
      <w:r w:rsidR="00BD6C18" w:rsidRPr="00E84D14">
        <w:rPr>
          <w:rFonts w:eastAsia="Times New Roman" w:cstheme="minorHAnsi"/>
          <w:b/>
          <w:bCs/>
          <w:lang w:eastAsia="pl-PL"/>
        </w:rPr>
        <w:t xml:space="preserve"> w </w:t>
      </w:r>
      <w:r w:rsidR="00BD6C18" w:rsidRPr="00E84D14">
        <w:rPr>
          <w:rFonts w:eastAsia="Times New Roman" w:cstheme="minorHAnsi"/>
          <w:b/>
          <w:bCs/>
          <w:iCs/>
          <w:lang w:eastAsia="pl-PL"/>
        </w:rPr>
        <w:t>sprawie wymagań technicznych</w:t>
      </w:r>
      <w:r w:rsidRPr="00E84D14">
        <w:rPr>
          <w:rFonts w:eastAsia="Times New Roman" w:cstheme="minorHAnsi"/>
          <w:b/>
          <w:bCs/>
          <w:lang w:eastAsia="pl-PL"/>
        </w:rPr>
        <w:t>).</w:t>
      </w:r>
      <w:r w:rsidRPr="00E84D14">
        <w:rPr>
          <w:rFonts w:eastAsia="Times New Roman" w:cstheme="minorHAnsi"/>
          <w:lang w:eastAsia="pl-PL"/>
        </w:rPr>
        <w:t xml:space="preserve"> </w:t>
      </w:r>
    </w:p>
    <w:p w14:paraId="539FDC00"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Zgodnie z § 10 rozporządzenia</w:t>
      </w:r>
      <w:r w:rsidR="002E4204" w:rsidRPr="00E84D14">
        <w:rPr>
          <w:rFonts w:eastAsia="Times New Roman" w:cstheme="minorHAnsi"/>
          <w:lang w:eastAsia="pl-PL"/>
        </w:rPr>
        <w:t xml:space="preserve"> </w:t>
      </w:r>
      <w:r w:rsidR="002E4204" w:rsidRPr="00E84D14">
        <w:rPr>
          <w:rFonts w:eastAsia="Times New Roman" w:cstheme="minorHAnsi"/>
          <w:bCs/>
          <w:lang w:eastAsia="pl-PL"/>
        </w:rPr>
        <w:t xml:space="preserve">w </w:t>
      </w:r>
      <w:r w:rsidR="002E4204" w:rsidRPr="00E84D14">
        <w:rPr>
          <w:rFonts w:eastAsia="Times New Roman" w:cstheme="minorHAnsi"/>
          <w:bCs/>
          <w:iCs/>
          <w:lang w:eastAsia="pl-PL"/>
        </w:rPr>
        <w:t>sprawie wymagań technicznych</w:t>
      </w:r>
      <w:r w:rsidRPr="00E84D14">
        <w:rPr>
          <w:rFonts w:eastAsia="Times New Roman" w:cstheme="minorHAnsi"/>
          <w:lang w:eastAsia="pl-PL"/>
        </w:rPr>
        <w:t xml:space="preserve"> dokumenty elektroniczne </w:t>
      </w:r>
      <w:r w:rsidR="00CD7818" w:rsidRPr="001F7C79">
        <w:rPr>
          <w:rFonts w:eastAsia="Times New Roman" w:cstheme="minorHAnsi"/>
          <w:lang w:eastAsia="pl-PL"/>
        </w:rPr>
        <w:br/>
      </w:r>
      <w:r w:rsidRPr="00E84D14">
        <w:rPr>
          <w:rFonts w:eastAsia="Times New Roman" w:cstheme="minorHAnsi"/>
          <w:lang w:eastAsia="pl-PL"/>
        </w:rPr>
        <w:t xml:space="preserve">w postępowaniu muszą spełniać łącznie następujące wymagania: </w:t>
      </w:r>
    </w:p>
    <w:p w14:paraId="36C7C338" w14:textId="77777777" w:rsidR="00975551" w:rsidRPr="00E84D14" w:rsidRDefault="00975551">
      <w:pPr>
        <w:numPr>
          <w:ilvl w:val="1"/>
          <w:numId w:val="32"/>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 xml:space="preserve">muszą być utrwalone w sposób umożliwiający ich wielokrotne odczytanie, zapisanie </w:t>
      </w:r>
      <w:r w:rsidR="00CD7818" w:rsidRPr="001F7C79">
        <w:rPr>
          <w:rFonts w:eastAsia="Times New Roman" w:cstheme="minorHAnsi"/>
          <w:lang w:eastAsia="pl-PL"/>
        </w:rPr>
        <w:br/>
      </w:r>
      <w:r w:rsidRPr="00E84D14">
        <w:rPr>
          <w:rFonts w:eastAsia="Times New Roman" w:cstheme="minorHAnsi"/>
          <w:lang w:eastAsia="pl-PL"/>
        </w:rPr>
        <w:t xml:space="preserve">i powielenie, a także przekazanie przy użyciu środków komunikacji elektronicznej lub na informatycznym nośniku danych; </w:t>
      </w:r>
    </w:p>
    <w:p w14:paraId="2898FF4E" w14:textId="77777777" w:rsidR="00975551" w:rsidRPr="00E84D14" w:rsidRDefault="00975551">
      <w:pPr>
        <w:numPr>
          <w:ilvl w:val="1"/>
          <w:numId w:val="32"/>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 xml:space="preserve">muszą umożliwiać prezentację treści w postaci elektronicznej, w szczególności przez wyświetlenie tej treści na monitorze ekranowym; </w:t>
      </w:r>
    </w:p>
    <w:p w14:paraId="10872383" w14:textId="77777777" w:rsidR="00975551" w:rsidRPr="00E84D14" w:rsidRDefault="00975551">
      <w:pPr>
        <w:numPr>
          <w:ilvl w:val="1"/>
          <w:numId w:val="32"/>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 xml:space="preserve">muszą umożliwiać prezentację treści w postaci papierowej, w szczególności za pomocą wydruku; </w:t>
      </w:r>
    </w:p>
    <w:p w14:paraId="2B6A19B4" w14:textId="77777777" w:rsidR="00975551" w:rsidRPr="00E84D14" w:rsidRDefault="00975551">
      <w:pPr>
        <w:numPr>
          <w:ilvl w:val="1"/>
          <w:numId w:val="32"/>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lastRenderedPageBreak/>
        <w:t>muszą zawierać dane w układzie niepozostawiającym wątpliwości co do treści i kontekstu zapisanych informacji.</w:t>
      </w:r>
    </w:p>
    <w:p w14:paraId="2068E250" w14:textId="77777777" w:rsidR="00975551" w:rsidRPr="00E84D14" w:rsidRDefault="00975551" w:rsidP="00E84D14">
      <w:pPr>
        <w:spacing w:after="0"/>
        <w:rPr>
          <w:rFonts w:cstheme="minorHAnsi"/>
        </w:rPr>
      </w:pPr>
    </w:p>
    <w:p w14:paraId="72BEDB52"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20" w:name="_Toc71201336"/>
      <w:r w:rsidRPr="00E84D14">
        <w:rPr>
          <w:rFonts w:asciiTheme="minorHAnsi" w:hAnsiTheme="minorHAnsi" w:cstheme="minorHAnsi"/>
          <w:color w:val="17365D" w:themeColor="text2" w:themeShade="BF"/>
          <w:sz w:val="22"/>
          <w:szCs w:val="22"/>
        </w:rPr>
        <w:t xml:space="preserve">INFORMACJE O </w:t>
      </w:r>
      <w:r w:rsidR="00657EB1" w:rsidRPr="00E84D14">
        <w:rPr>
          <w:rFonts w:asciiTheme="minorHAnsi" w:hAnsiTheme="minorHAnsi" w:cstheme="minorHAnsi"/>
          <w:color w:val="17365D" w:themeColor="text2" w:themeShade="BF"/>
          <w:sz w:val="22"/>
          <w:szCs w:val="22"/>
        </w:rPr>
        <w:t>ŚRODKACH</w:t>
      </w:r>
      <w:r w:rsidRPr="00E84D14">
        <w:rPr>
          <w:rFonts w:asciiTheme="minorHAnsi" w:hAnsiTheme="minorHAnsi" w:cstheme="minorHAnsi"/>
          <w:color w:val="17365D" w:themeColor="text2" w:themeShade="BF"/>
          <w:sz w:val="22"/>
          <w:szCs w:val="22"/>
        </w:rPr>
        <w:t xml:space="preserve"> KOMUNIKACJI ELEKTRONICZNEJ, PRZY UŻYCIU </w:t>
      </w:r>
      <w:r w:rsidR="00657EB1" w:rsidRPr="00E84D14">
        <w:rPr>
          <w:rFonts w:asciiTheme="minorHAnsi" w:hAnsiTheme="minorHAnsi" w:cstheme="minorHAnsi"/>
          <w:color w:val="17365D" w:themeColor="text2" w:themeShade="BF"/>
          <w:sz w:val="22"/>
          <w:szCs w:val="22"/>
        </w:rPr>
        <w:t>KTÓRYCH</w:t>
      </w:r>
      <w:r w:rsidRPr="00E84D14">
        <w:rPr>
          <w:rFonts w:asciiTheme="minorHAnsi" w:hAnsiTheme="minorHAnsi" w:cstheme="minorHAnsi"/>
          <w:color w:val="17365D" w:themeColor="text2" w:themeShade="BF"/>
          <w:sz w:val="22"/>
          <w:szCs w:val="22"/>
        </w:rPr>
        <w:t xml:space="preserve"> ZAMAWIAJĄCY BĘDZIE KOMUNIKOWAŁ SIĘ Z WYKONAWCAMI, ORAZ INFORMACJE </w:t>
      </w:r>
      <w:r w:rsidR="009E506C" w:rsidRPr="001F7C79">
        <w:rPr>
          <w:rFonts w:asciiTheme="minorHAnsi" w:hAnsiTheme="minorHAnsi" w:cstheme="minorHAnsi"/>
          <w:color w:val="17365D" w:themeColor="text2" w:themeShade="BF"/>
          <w:sz w:val="22"/>
          <w:szCs w:val="22"/>
        </w:rPr>
        <w:br/>
      </w:r>
      <w:r w:rsidRPr="00E84D14">
        <w:rPr>
          <w:rFonts w:asciiTheme="minorHAnsi" w:hAnsiTheme="minorHAnsi" w:cstheme="minorHAnsi"/>
          <w:color w:val="17365D" w:themeColor="text2" w:themeShade="BF"/>
          <w:sz w:val="22"/>
          <w:szCs w:val="22"/>
        </w:rPr>
        <w:t xml:space="preserve">O WYMAGANIACH TECHNICZNYCH I ORGANIZACYJNYCH SPORZĄDZANIA, WYSYŁANIA </w:t>
      </w:r>
      <w:r w:rsidR="009E506C" w:rsidRPr="001F7C79">
        <w:rPr>
          <w:rFonts w:asciiTheme="minorHAnsi" w:hAnsiTheme="minorHAnsi" w:cstheme="minorHAnsi"/>
          <w:color w:val="17365D" w:themeColor="text2" w:themeShade="BF"/>
          <w:sz w:val="22"/>
          <w:szCs w:val="22"/>
        </w:rPr>
        <w:br/>
      </w:r>
      <w:r w:rsidRPr="00E84D14">
        <w:rPr>
          <w:rFonts w:asciiTheme="minorHAnsi" w:hAnsiTheme="minorHAnsi" w:cstheme="minorHAnsi"/>
          <w:color w:val="17365D" w:themeColor="text2" w:themeShade="BF"/>
          <w:sz w:val="22"/>
          <w:szCs w:val="22"/>
        </w:rPr>
        <w:t>I ODBIERANIA KORESPONDENCJI ELEKTRONICZNEJ</w:t>
      </w:r>
      <w:bookmarkEnd w:id="20"/>
    </w:p>
    <w:p w14:paraId="1EF0C4D7" w14:textId="2F437728" w:rsidR="00DA7FD1" w:rsidRDefault="008F5B16">
      <w:pPr>
        <w:widowControl w:val="0"/>
        <w:numPr>
          <w:ilvl w:val="0"/>
          <w:numId w:val="13"/>
        </w:numPr>
        <w:autoSpaceDE w:val="0"/>
        <w:autoSpaceDN w:val="0"/>
        <w:adjustRightInd w:val="0"/>
        <w:spacing w:after="0"/>
        <w:ind w:left="567" w:hanging="425"/>
        <w:rPr>
          <w:rFonts w:cstheme="minorHAnsi"/>
          <w:snapToGrid w:val="0"/>
        </w:rPr>
      </w:pPr>
      <w:r w:rsidRPr="00E84D14">
        <w:rPr>
          <w:rFonts w:cstheme="minorHAnsi"/>
          <w:snapToGrid w:val="0"/>
        </w:rPr>
        <w:t>Komunikacja między Z</w:t>
      </w:r>
      <w:r w:rsidR="00DA7FD1" w:rsidRPr="00E84D14">
        <w:rPr>
          <w:rFonts w:cstheme="minorHAnsi"/>
          <w:snapToGrid w:val="0"/>
        </w:rPr>
        <w:t xml:space="preserve">amawiającym a Wykonawcami odbywa się wyłącznie przy użyciu </w:t>
      </w:r>
      <w:r w:rsidR="00C11781">
        <w:rPr>
          <w:rFonts w:cstheme="minorHAnsi"/>
          <w:snapToGrid w:val="0"/>
        </w:rPr>
        <w:t xml:space="preserve">platformy e-Zamówienia, która jest dostępna pod adresem </w:t>
      </w:r>
      <w:bookmarkStart w:id="21" w:name="_Hlk147074074"/>
      <w:r>
        <w:fldChar w:fldCharType="begin"/>
      </w:r>
      <w:r>
        <w:instrText>HYPERLINK "https://ezamowienia.gov.pl/"</w:instrText>
      </w:r>
      <w:r>
        <w:fldChar w:fldCharType="separate"/>
      </w:r>
      <w:r w:rsidR="00C11781" w:rsidRPr="00F850A0">
        <w:rPr>
          <w:rStyle w:val="Hipercze"/>
          <w:rFonts w:cstheme="minorHAnsi"/>
          <w:snapToGrid w:val="0"/>
        </w:rPr>
        <w:t>https://ezamowienia.gov.pl/</w:t>
      </w:r>
      <w:r>
        <w:rPr>
          <w:rStyle w:val="Hipercze"/>
          <w:rFonts w:cstheme="minorHAnsi"/>
          <w:snapToGrid w:val="0"/>
        </w:rPr>
        <w:fldChar w:fldCharType="end"/>
      </w:r>
      <w:bookmarkEnd w:id="21"/>
    </w:p>
    <w:p w14:paraId="017F8D44" w14:textId="7F741D90" w:rsidR="00C11781" w:rsidRDefault="00C11781">
      <w:pPr>
        <w:widowControl w:val="0"/>
        <w:numPr>
          <w:ilvl w:val="0"/>
          <w:numId w:val="13"/>
        </w:numPr>
        <w:autoSpaceDE w:val="0"/>
        <w:autoSpaceDN w:val="0"/>
        <w:adjustRightInd w:val="0"/>
        <w:spacing w:after="0"/>
        <w:ind w:left="567" w:hanging="425"/>
        <w:rPr>
          <w:rFonts w:cstheme="minorHAnsi"/>
          <w:snapToGrid w:val="0"/>
        </w:rPr>
      </w:pPr>
      <w:r>
        <w:rPr>
          <w:rFonts w:cstheme="minorHAnsi"/>
          <w:snapToGrid w:val="0"/>
        </w:rPr>
        <w:t>Korzystanie z platformy e-Zamówienia jest bezpłatne.</w:t>
      </w:r>
    </w:p>
    <w:p w14:paraId="2FD5DBB9" w14:textId="18A51219" w:rsidR="00F92851" w:rsidRPr="00F92851" w:rsidRDefault="00C11781" w:rsidP="00F92851">
      <w:pPr>
        <w:widowControl w:val="0"/>
        <w:numPr>
          <w:ilvl w:val="0"/>
          <w:numId w:val="13"/>
        </w:numPr>
        <w:autoSpaceDE w:val="0"/>
        <w:autoSpaceDN w:val="0"/>
        <w:adjustRightInd w:val="0"/>
        <w:spacing w:after="0"/>
        <w:ind w:left="567" w:hanging="425"/>
        <w:rPr>
          <w:rFonts w:cstheme="minorHAnsi"/>
          <w:snapToGrid w:val="0"/>
        </w:rPr>
      </w:pPr>
      <w:r w:rsidRPr="0051451A">
        <w:rPr>
          <w:rFonts w:cstheme="minorHAnsi"/>
          <w:snapToGrid w:val="0"/>
        </w:rPr>
        <w:t xml:space="preserve">Adres strony internetowej prowadzonego postępowania (link prowadzący bezpośrednio do widoku postępowania na platformie </w:t>
      </w:r>
      <w:r w:rsidRPr="00A01B9C">
        <w:rPr>
          <w:rFonts w:cstheme="minorHAnsi"/>
          <w:snapToGrid w:val="0"/>
        </w:rPr>
        <w:t xml:space="preserve">e-Zamówienia): </w:t>
      </w:r>
      <w:r w:rsidR="00D265CD" w:rsidRPr="00D265CD">
        <w:rPr>
          <w:rFonts w:cstheme="minorHAnsi"/>
          <w:snapToGrid w:val="0"/>
          <w:color w:val="0070C0"/>
        </w:rPr>
        <w:t>https://ezamowienia.gov.pl/mp-client/search/list/ocds-148610-3ff636a6-d02d-11ee-a3b5-e25d731b0da9</w:t>
      </w:r>
    </w:p>
    <w:p w14:paraId="08FF6E53" w14:textId="34A96D74" w:rsidR="00C11781" w:rsidRPr="0051451A" w:rsidRDefault="00C11781">
      <w:pPr>
        <w:widowControl w:val="0"/>
        <w:numPr>
          <w:ilvl w:val="0"/>
          <w:numId w:val="13"/>
        </w:numPr>
        <w:autoSpaceDE w:val="0"/>
        <w:autoSpaceDN w:val="0"/>
        <w:adjustRightInd w:val="0"/>
        <w:spacing w:after="0"/>
        <w:ind w:left="567" w:hanging="425"/>
        <w:rPr>
          <w:rFonts w:cstheme="minorHAnsi"/>
          <w:snapToGrid w:val="0"/>
        </w:rPr>
      </w:pPr>
      <w:r w:rsidRPr="0051451A">
        <w:rPr>
          <w:rFonts w:cstheme="minorHAnsi"/>
          <w:snapToGrid w:val="0"/>
        </w:rPr>
        <w:t>Postępowanie można wyszukać również ze strony głównej Platformy e-Zamówienia (przycisk „Przeglądaj postępowania/konkursy”).</w:t>
      </w:r>
    </w:p>
    <w:p w14:paraId="1684F88F" w14:textId="3776B511" w:rsidR="00C11781" w:rsidRPr="0051451A" w:rsidRDefault="00C11781">
      <w:pPr>
        <w:widowControl w:val="0"/>
        <w:numPr>
          <w:ilvl w:val="0"/>
          <w:numId w:val="13"/>
        </w:numPr>
        <w:autoSpaceDE w:val="0"/>
        <w:autoSpaceDN w:val="0"/>
        <w:adjustRightInd w:val="0"/>
        <w:spacing w:after="0"/>
        <w:ind w:left="567" w:hanging="425"/>
        <w:rPr>
          <w:rFonts w:cstheme="minorHAnsi"/>
          <w:snapToGrid w:val="0"/>
        </w:rPr>
      </w:pPr>
      <w:r w:rsidRPr="0051451A">
        <w:rPr>
          <w:rFonts w:cstheme="minorHAnsi"/>
          <w:snapToGrid w:val="0"/>
        </w:rPr>
        <w:t>Identyfikator (ID) postępowania na Platformie e-Zamówieni</w:t>
      </w:r>
      <w:r w:rsidRPr="00A01B9C">
        <w:rPr>
          <w:rFonts w:cstheme="minorHAnsi"/>
          <w:snapToGrid w:val="0"/>
        </w:rPr>
        <w:t xml:space="preserve">a: </w:t>
      </w:r>
      <w:r w:rsidR="00D265CD" w:rsidRPr="00D265CD">
        <w:rPr>
          <w:rFonts w:cstheme="minorHAnsi"/>
          <w:snapToGrid w:val="0"/>
          <w:color w:val="0070C0"/>
        </w:rPr>
        <w:t>ocds-148610-3ff636a6-d02d-11ee-a3b5-e25d731b0da9</w:t>
      </w:r>
    </w:p>
    <w:p w14:paraId="064AFD18" w14:textId="376FCDDB" w:rsidR="00C11781" w:rsidRDefault="00C11781">
      <w:pPr>
        <w:widowControl w:val="0"/>
        <w:numPr>
          <w:ilvl w:val="0"/>
          <w:numId w:val="13"/>
        </w:numPr>
        <w:autoSpaceDE w:val="0"/>
        <w:autoSpaceDN w:val="0"/>
        <w:adjustRightInd w:val="0"/>
        <w:spacing w:after="0"/>
        <w:ind w:left="567" w:hanging="425"/>
        <w:rPr>
          <w:rFonts w:cstheme="minorHAnsi"/>
          <w:snapToGrid w:val="0"/>
        </w:rPr>
      </w:pPr>
      <w:r w:rsidRPr="00C11781">
        <w:rPr>
          <w:rFonts w:cstheme="minorHAnsi"/>
          <w:snapToGrid w:val="0"/>
        </w:rPr>
        <w:t>Wykonawca zamierzający wziąć udział w postępowaniu o udzielenie zamówienia</w:t>
      </w:r>
      <w:r>
        <w:rPr>
          <w:rFonts w:cstheme="minorHAnsi"/>
          <w:snapToGrid w:val="0"/>
        </w:rPr>
        <w:t xml:space="preserve"> </w:t>
      </w:r>
      <w:r w:rsidRPr="00C11781">
        <w:rPr>
          <w:rFonts w:cstheme="minorHAnsi"/>
          <w:snapToGrid w:val="0"/>
        </w:rPr>
        <w:t>publicznego musi posiadać konto podmiotu „Wykonawca” na Platformie</w:t>
      </w:r>
      <w:r>
        <w:rPr>
          <w:rFonts w:cstheme="minorHAnsi"/>
          <w:snapToGrid w:val="0"/>
        </w:rPr>
        <w:t xml:space="preserve"> </w:t>
      </w:r>
      <w:r w:rsidRPr="00C11781">
        <w:rPr>
          <w:rFonts w:cstheme="minorHAnsi"/>
          <w:snapToGrid w:val="0"/>
        </w:rPr>
        <w:t>e-Zamówienia. Szczegółowe informacje na temat zakładania kont podmiotów</w:t>
      </w:r>
      <w:r>
        <w:rPr>
          <w:rFonts w:cstheme="minorHAnsi"/>
          <w:snapToGrid w:val="0"/>
        </w:rPr>
        <w:t xml:space="preserve"> </w:t>
      </w:r>
      <w:r w:rsidRPr="00C11781">
        <w:rPr>
          <w:rFonts w:cstheme="minorHAnsi"/>
          <w:snapToGrid w:val="0"/>
        </w:rPr>
        <w:t>oraz zasady i warunki korzystania z Platformy e-Zamówienia określa Regulamin</w:t>
      </w:r>
      <w:r>
        <w:rPr>
          <w:rFonts w:cstheme="minorHAnsi"/>
          <w:snapToGrid w:val="0"/>
        </w:rPr>
        <w:t xml:space="preserve"> </w:t>
      </w:r>
      <w:r w:rsidRPr="00C11781">
        <w:rPr>
          <w:rFonts w:cstheme="minorHAnsi"/>
          <w:snapToGrid w:val="0"/>
        </w:rPr>
        <w:t>Platformy e-Zamówienia, dostępny na stronie internetowej</w:t>
      </w:r>
      <w:r>
        <w:rPr>
          <w:rFonts w:cstheme="minorHAnsi"/>
          <w:snapToGrid w:val="0"/>
        </w:rPr>
        <w:t xml:space="preserve"> </w:t>
      </w:r>
      <w:r w:rsidRPr="00C11781">
        <w:rPr>
          <w:rFonts w:cstheme="minorHAnsi"/>
          <w:snapToGrid w:val="0"/>
        </w:rPr>
        <w:t>https://ezamowienia.gov.pl oraz informacje zamieszczone w zakładce „Centrum</w:t>
      </w:r>
      <w:r>
        <w:rPr>
          <w:rFonts w:cstheme="minorHAnsi"/>
          <w:snapToGrid w:val="0"/>
        </w:rPr>
        <w:t xml:space="preserve"> </w:t>
      </w:r>
      <w:r w:rsidRPr="00C11781">
        <w:rPr>
          <w:rFonts w:cstheme="minorHAnsi"/>
          <w:snapToGrid w:val="0"/>
        </w:rPr>
        <w:t>Pomocy”.</w:t>
      </w:r>
    </w:p>
    <w:p w14:paraId="471C2461" w14:textId="5AC68AD1" w:rsidR="00C11781" w:rsidRDefault="00C11781">
      <w:pPr>
        <w:widowControl w:val="0"/>
        <w:numPr>
          <w:ilvl w:val="0"/>
          <w:numId w:val="13"/>
        </w:numPr>
        <w:autoSpaceDE w:val="0"/>
        <w:autoSpaceDN w:val="0"/>
        <w:adjustRightInd w:val="0"/>
        <w:spacing w:after="0"/>
        <w:ind w:left="567" w:hanging="425"/>
        <w:rPr>
          <w:rFonts w:cstheme="minorHAnsi"/>
          <w:snapToGrid w:val="0"/>
        </w:rPr>
      </w:pPr>
      <w:r w:rsidRPr="00C11781">
        <w:rPr>
          <w:rFonts w:cstheme="minorHAnsi"/>
          <w:snapToGrid w:val="0"/>
        </w:rPr>
        <w:t>Przeglądanie i pobieranie publicznej treści dokumentacji postępowania nie wymaga</w:t>
      </w:r>
      <w:r>
        <w:rPr>
          <w:rFonts w:cstheme="minorHAnsi"/>
          <w:snapToGrid w:val="0"/>
        </w:rPr>
        <w:t xml:space="preserve"> </w:t>
      </w:r>
      <w:r w:rsidRPr="00C11781">
        <w:rPr>
          <w:rFonts w:cstheme="minorHAnsi"/>
          <w:snapToGrid w:val="0"/>
        </w:rPr>
        <w:t>posiadania konta na Platformie e-Zamówienia ani logowania.</w:t>
      </w:r>
    </w:p>
    <w:p w14:paraId="6D5BE07E" w14:textId="77777777" w:rsidR="00C11781" w:rsidRDefault="00C11781">
      <w:pPr>
        <w:widowControl w:val="0"/>
        <w:numPr>
          <w:ilvl w:val="0"/>
          <w:numId w:val="13"/>
        </w:numPr>
        <w:autoSpaceDE w:val="0"/>
        <w:autoSpaceDN w:val="0"/>
        <w:adjustRightInd w:val="0"/>
        <w:spacing w:after="0"/>
        <w:ind w:left="567" w:hanging="425"/>
        <w:rPr>
          <w:rFonts w:cstheme="minorHAnsi"/>
          <w:snapToGrid w:val="0"/>
        </w:rPr>
      </w:pPr>
      <w:r w:rsidRPr="00C11781">
        <w:rPr>
          <w:rFonts w:cstheme="minorHAnsi"/>
          <w:snapToGrid w:val="0"/>
        </w:rPr>
        <w:t>Komunikacja w postępowaniu, z wyłączeniem składania ofert, odbywa się drogą elektroniczną</w:t>
      </w:r>
      <w:r>
        <w:rPr>
          <w:rFonts w:cstheme="minorHAnsi"/>
          <w:snapToGrid w:val="0"/>
        </w:rPr>
        <w:t xml:space="preserve"> </w:t>
      </w:r>
      <w:r w:rsidRPr="00C11781">
        <w:rPr>
          <w:rFonts w:cstheme="minorHAnsi"/>
          <w:snapToGrid w:val="0"/>
        </w:rPr>
        <w:t>za pośrednictwem formularzy do komunikacji dostępnych w zakładce „Formularze”</w:t>
      </w:r>
      <w:r>
        <w:rPr>
          <w:rFonts w:cstheme="minorHAnsi"/>
          <w:snapToGrid w:val="0"/>
        </w:rPr>
        <w:t xml:space="preserve"> </w:t>
      </w:r>
      <w:r w:rsidRPr="00C11781">
        <w:rPr>
          <w:rFonts w:cstheme="minorHAnsi"/>
          <w:snapToGrid w:val="0"/>
        </w:rPr>
        <w:t>(„Formularze do komunikacji”). Za pośrednictwem „Formularzy do komunikacji”</w:t>
      </w:r>
      <w:r>
        <w:rPr>
          <w:rFonts w:cstheme="minorHAnsi"/>
          <w:snapToGrid w:val="0"/>
        </w:rPr>
        <w:t xml:space="preserve"> </w:t>
      </w:r>
      <w:r w:rsidRPr="00C11781">
        <w:rPr>
          <w:rFonts w:cstheme="minorHAnsi"/>
          <w:snapToGrid w:val="0"/>
        </w:rPr>
        <w:t>odbywa się w szczególności przekazywanie wezwań i zawiadomień, zadawanie pytań</w:t>
      </w:r>
      <w:r>
        <w:rPr>
          <w:rFonts w:cstheme="minorHAnsi"/>
          <w:snapToGrid w:val="0"/>
        </w:rPr>
        <w:t xml:space="preserve"> </w:t>
      </w:r>
      <w:r w:rsidRPr="00C11781">
        <w:rPr>
          <w:rFonts w:cstheme="minorHAnsi"/>
          <w:snapToGrid w:val="0"/>
        </w:rPr>
        <w:t>i udzielanie odpowiedzi. Formularze do komunikacji umożliwiają również dołączenie</w:t>
      </w:r>
      <w:r>
        <w:rPr>
          <w:rFonts w:cstheme="minorHAnsi"/>
          <w:snapToGrid w:val="0"/>
        </w:rPr>
        <w:t xml:space="preserve"> </w:t>
      </w:r>
      <w:r w:rsidRPr="00C11781">
        <w:rPr>
          <w:rFonts w:cstheme="minorHAnsi"/>
          <w:snapToGrid w:val="0"/>
        </w:rPr>
        <w:t>załącznika do przesyłanej wiadomości (przycisk „dodaj załącznik”).</w:t>
      </w:r>
    </w:p>
    <w:p w14:paraId="5C0AFF74" w14:textId="503562EF" w:rsidR="00C11781" w:rsidRDefault="00C11781">
      <w:pPr>
        <w:widowControl w:val="0"/>
        <w:numPr>
          <w:ilvl w:val="0"/>
          <w:numId w:val="13"/>
        </w:numPr>
        <w:autoSpaceDE w:val="0"/>
        <w:autoSpaceDN w:val="0"/>
        <w:adjustRightInd w:val="0"/>
        <w:spacing w:after="0"/>
        <w:ind w:left="567" w:hanging="425"/>
        <w:rPr>
          <w:rFonts w:cstheme="minorHAnsi"/>
          <w:snapToGrid w:val="0"/>
        </w:rPr>
      </w:pPr>
      <w:r w:rsidRPr="00C11781">
        <w:rPr>
          <w:rFonts w:cstheme="minorHAnsi"/>
          <w:snapToGrid w:val="0"/>
        </w:rPr>
        <w:t>Możliwość korzystania w postępowaniu z „Formularzy do komunikacji” w pełnym</w:t>
      </w:r>
      <w:r>
        <w:rPr>
          <w:rFonts w:cstheme="minorHAnsi"/>
          <w:snapToGrid w:val="0"/>
        </w:rPr>
        <w:t xml:space="preserve"> </w:t>
      </w:r>
      <w:r w:rsidRPr="00C11781">
        <w:rPr>
          <w:rFonts w:cstheme="minorHAnsi"/>
          <w:snapToGrid w:val="0"/>
        </w:rPr>
        <w:t>zakresie wymaga posiadania konta „Wykonawcy” na Platformie e-Zamówienia</w:t>
      </w:r>
      <w:r w:rsidR="00ED3A4B">
        <w:rPr>
          <w:rFonts w:cstheme="minorHAnsi"/>
          <w:snapToGrid w:val="0"/>
        </w:rPr>
        <w:t xml:space="preserve"> </w:t>
      </w:r>
      <w:r w:rsidRPr="00ED3A4B">
        <w:rPr>
          <w:rFonts w:cstheme="minorHAnsi"/>
          <w:snapToGrid w:val="0"/>
        </w:rPr>
        <w:t>oraz zalogowania się na Platformie e-Zamówienia. Do korzystania z „Formularzy</w:t>
      </w:r>
      <w:r w:rsidR="00ED3A4B">
        <w:rPr>
          <w:rFonts w:cstheme="minorHAnsi"/>
          <w:snapToGrid w:val="0"/>
        </w:rPr>
        <w:t xml:space="preserve"> </w:t>
      </w:r>
      <w:r w:rsidRPr="00ED3A4B">
        <w:rPr>
          <w:rFonts w:cstheme="minorHAnsi"/>
          <w:snapToGrid w:val="0"/>
        </w:rPr>
        <w:t>do komunikacji” służących do zadawania pytań dotyczących treści dokumentów</w:t>
      </w:r>
      <w:r w:rsidR="00ED3A4B">
        <w:rPr>
          <w:rFonts w:cstheme="minorHAnsi"/>
          <w:snapToGrid w:val="0"/>
        </w:rPr>
        <w:t xml:space="preserve"> </w:t>
      </w:r>
      <w:r w:rsidRPr="00ED3A4B">
        <w:rPr>
          <w:rFonts w:cstheme="minorHAnsi"/>
          <w:snapToGrid w:val="0"/>
        </w:rPr>
        <w:t>zamówienia wystarczające jest posiadanie tzw. konta uproszczonego na Platformie</w:t>
      </w:r>
      <w:r w:rsidR="00ED3A4B">
        <w:rPr>
          <w:rFonts w:cstheme="minorHAnsi"/>
          <w:snapToGrid w:val="0"/>
        </w:rPr>
        <w:t xml:space="preserve"> </w:t>
      </w:r>
      <w:r w:rsidRPr="00ED3A4B">
        <w:rPr>
          <w:rFonts w:cstheme="minorHAnsi"/>
          <w:snapToGrid w:val="0"/>
        </w:rPr>
        <w:t>e-Zamówienia.</w:t>
      </w:r>
    </w:p>
    <w:p w14:paraId="3845490F" w14:textId="3C40A7B7" w:rsidR="00ED3A4B" w:rsidRDefault="00ED3A4B">
      <w:pPr>
        <w:widowControl w:val="0"/>
        <w:numPr>
          <w:ilvl w:val="0"/>
          <w:numId w:val="13"/>
        </w:numPr>
        <w:autoSpaceDE w:val="0"/>
        <w:autoSpaceDN w:val="0"/>
        <w:adjustRightInd w:val="0"/>
        <w:spacing w:after="0"/>
        <w:ind w:left="567" w:hanging="425"/>
        <w:rPr>
          <w:rFonts w:cstheme="minorHAnsi"/>
          <w:snapToGrid w:val="0"/>
        </w:rPr>
      </w:pPr>
      <w:r w:rsidRPr="00ED3A4B">
        <w:rPr>
          <w:rFonts w:cstheme="minorHAnsi"/>
          <w:snapToGrid w:val="0"/>
        </w:rPr>
        <w:t>.Wszystkie wysłane i odebrane w postępowaniu przez wykonawcę wiadomości</w:t>
      </w:r>
      <w:r>
        <w:rPr>
          <w:rFonts w:cstheme="minorHAnsi"/>
          <w:snapToGrid w:val="0"/>
        </w:rPr>
        <w:t xml:space="preserve"> </w:t>
      </w:r>
      <w:r w:rsidRPr="00ED3A4B">
        <w:rPr>
          <w:rFonts w:cstheme="minorHAnsi"/>
          <w:snapToGrid w:val="0"/>
        </w:rPr>
        <w:t>widoczne są po zalogowaniu w podglądzie postępowania w zakładce „Komunikacja”.</w:t>
      </w:r>
    </w:p>
    <w:p w14:paraId="1723DD57" w14:textId="367DBDC7" w:rsidR="00ED3A4B" w:rsidRDefault="00ED3A4B">
      <w:pPr>
        <w:widowControl w:val="0"/>
        <w:numPr>
          <w:ilvl w:val="0"/>
          <w:numId w:val="13"/>
        </w:numPr>
        <w:autoSpaceDE w:val="0"/>
        <w:autoSpaceDN w:val="0"/>
        <w:adjustRightInd w:val="0"/>
        <w:spacing w:after="0"/>
        <w:ind w:left="567" w:hanging="425"/>
        <w:rPr>
          <w:rFonts w:cstheme="minorHAnsi"/>
          <w:snapToGrid w:val="0"/>
        </w:rPr>
      </w:pPr>
      <w:r w:rsidRPr="00ED3A4B">
        <w:rPr>
          <w:rFonts w:cstheme="minorHAnsi"/>
          <w:snapToGrid w:val="0"/>
        </w:rPr>
        <w:t>Maksymalny rozmiar plików przesyłanych za pośrednictwem „Formularzy</w:t>
      </w:r>
      <w:r>
        <w:rPr>
          <w:rFonts w:cstheme="minorHAnsi"/>
          <w:snapToGrid w:val="0"/>
        </w:rPr>
        <w:t xml:space="preserve"> </w:t>
      </w:r>
      <w:r w:rsidRPr="00ED3A4B">
        <w:rPr>
          <w:rFonts w:cstheme="minorHAnsi"/>
          <w:snapToGrid w:val="0"/>
        </w:rPr>
        <w:t>do komunikacji” wynosi 150 MB (wielkość ta dotyczy plików przesyłanych</w:t>
      </w:r>
      <w:r>
        <w:rPr>
          <w:rFonts w:cstheme="minorHAnsi"/>
          <w:snapToGrid w:val="0"/>
        </w:rPr>
        <w:t xml:space="preserve"> </w:t>
      </w:r>
      <w:r w:rsidRPr="00ED3A4B">
        <w:rPr>
          <w:rFonts w:cstheme="minorHAnsi"/>
          <w:snapToGrid w:val="0"/>
        </w:rPr>
        <w:t>jako załączniki do jednego formularza).</w:t>
      </w:r>
    </w:p>
    <w:p w14:paraId="6B40BA5B" w14:textId="1E5D0A5D" w:rsidR="00ED3A4B" w:rsidRDefault="00ED3A4B">
      <w:pPr>
        <w:widowControl w:val="0"/>
        <w:numPr>
          <w:ilvl w:val="0"/>
          <w:numId w:val="13"/>
        </w:numPr>
        <w:autoSpaceDE w:val="0"/>
        <w:autoSpaceDN w:val="0"/>
        <w:adjustRightInd w:val="0"/>
        <w:spacing w:after="0"/>
        <w:ind w:left="567" w:hanging="425"/>
        <w:rPr>
          <w:rFonts w:cstheme="minorHAnsi"/>
          <w:snapToGrid w:val="0"/>
        </w:rPr>
      </w:pPr>
      <w:r w:rsidRPr="00ED3A4B">
        <w:rPr>
          <w:rFonts w:cstheme="minorHAnsi"/>
          <w:snapToGrid w:val="0"/>
        </w:rPr>
        <w:t>Minimalne wymagania techniczne dotyczące sprzętu używanego w celu korzystania</w:t>
      </w:r>
      <w:r>
        <w:rPr>
          <w:rFonts w:cstheme="minorHAnsi"/>
          <w:snapToGrid w:val="0"/>
        </w:rPr>
        <w:t xml:space="preserve"> </w:t>
      </w:r>
      <w:r w:rsidRPr="00ED3A4B">
        <w:rPr>
          <w:rFonts w:cstheme="minorHAnsi"/>
          <w:snapToGrid w:val="0"/>
        </w:rPr>
        <w:t>z usług Platformy e-Zamówienia oraz informacje dotyczące specyfikacji połączenia</w:t>
      </w:r>
      <w:r>
        <w:rPr>
          <w:rFonts w:cstheme="minorHAnsi"/>
          <w:snapToGrid w:val="0"/>
        </w:rPr>
        <w:t xml:space="preserve"> </w:t>
      </w:r>
      <w:r w:rsidRPr="00ED3A4B">
        <w:rPr>
          <w:rFonts w:cstheme="minorHAnsi"/>
          <w:snapToGrid w:val="0"/>
        </w:rPr>
        <w:t>określa Regulamin Platformy e-Zamówienia</w:t>
      </w:r>
      <w:r>
        <w:rPr>
          <w:rFonts w:cstheme="minorHAnsi"/>
          <w:snapToGrid w:val="0"/>
        </w:rPr>
        <w:t>.</w:t>
      </w:r>
    </w:p>
    <w:p w14:paraId="5F29A8DB" w14:textId="599546AA" w:rsidR="00ED3A4B" w:rsidRPr="00ED3A4B" w:rsidRDefault="00ED3A4B">
      <w:pPr>
        <w:widowControl w:val="0"/>
        <w:numPr>
          <w:ilvl w:val="0"/>
          <w:numId w:val="13"/>
        </w:numPr>
        <w:autoSpaceDE w:val="0"/>
        <w:autoSpaceDN w:val="0"/>
        <w:adjustRightInd w:val="0"/>
        <w:spacing w:after="0"/>
        <w:ind w:left="567" w:hanging="425"/>
        <w:rPr>
          <w:rFonts w:cstheme="minorHAnsi"/>
          <w:snapToGrid w:val="0"/>
        </w:rPr>
      </w:pPr>
      <w:r w:rsidRPr="00ED3A4B">
        <w:rPr>
          <w:rFonts w:cstheme="minorHAnsi"/>
          <w:snapToGrid w:val="0"/>
        </w:rPr>
        <w:t>W przypadku problemów technicznych i awarii związanych z funkcjonowaniem</w:t>
      </w:r>
      <w:r>
        <w:rPr>
          <w:rFonts w:cstheme="minorHAnsi"/>
          <w:snapToGrid w:val="0"/>
        </w:rPr>
        <w:t xml:space="preserve"> </w:t>
      </w:r>
      <w:r w:rsidRPr="00ED3A4B">
        <w:rPr>
          <w:rFonts w:cstheme="minorHAnsi"/>
          <w:snapToGrid w:val="0"/>
        </w:rPr>
        <w:t>Platformy e-Zamówienia użytkownicy mogą skorzystać ze wsparcia technicznego</w:t>
      </w:r>
      <w:r>
        <w:rPr>
          <w:rFonts w:cstheme="minorHAnsi"/>
          <w:snapToGrid w:val="0"/>
        </w:rPr>
        <w:t xml:space="preserve"> </w:t>
      </w:r>
      <w:r w:rsidRPr="00ED3A4B">
        <w:rPr>
          <w:rFonts w:cstheme="minorHAnsi"/>
          <w:snapToGrid w:val="0"/>
        </w:rPr>
        <w:t xml:space="preserve">dostępnego pod </w:t>
      </w:r>
      <w:r w:rsidRPr="00ED3A4B">
        <w:rPr>
          <w:rFonts w:cstheme="minorHAnsi"/>
          <w:snapToGrid w:val="0"/>
        </w:rPr>
        <w:lastRenderedPageBreak/>
        <w:t>numerem telefonu (32) 77 88 999 lub drogą elektroniczną poprzez</w:t>
      </w:r>
      <w:r>
        <w:rPr>
          <w:rFonts w:cstheme="minorHAnsi"/>
          <w:snapToGrid w:val="0"/>
        </w:rPr>
        <w:t xml:space="preserve"> </w:t>
      </w:r>
      <w:r w:rsidRPr="00ED3A4B">
        <w:rPr>
          <w:rFonts w:cstheme="minorHAnsi"/>
          <w:snapToGrid w:val="0"/>
        </w:rPr>
        <w:t xml:space="preserve">formularz udostępniony na stronie internetowej </w:t>
      </w:r>
      <w:hyperlink r:id="rId9" w:history="1">
        <w:r w:rsidR="00F92851" w:rsidRPr="00F9524E">
          <w:rPr>
            <w:rStyle w:val="Hipercze"/>
            <w:rFonts w:cstheme="minorHAnsi"/>
            <w:snapToGrid w:val="0"/>
          </w:rPr>
          <w:t>https://ezamowienia.gov.pl</w:t>
        </w:r>
      </w:hyperlink>
      <w:r>
        <w:rPr>
          <w:rFonts w:cstheme="minorHAnsi"/>
          <w:snapToGrid w:val="0"/>
        </w:rPr>
        <w:t xml:space="preserve"> </w:t>
      </w:r>
      <w:r w:rsidRPr="00ED3A4B">
        <w:rPr>
          <w:rFonts w:cstheme="minorHAnsi"/>
          <w:snapToGrid w:val="0"/>
        </w:rPr>
        <w:t>w zakładce „Zgłoś problem”</w:t>
      </w:r>
      <w:r>
        <w:rPr>
          <w:rFonts w:cstheme="minorHAnsi"/>
          <w:snapToGrid w:val="0"/>
        </w:rPr>
        <w:t>.</w:t>
      </w:r>
    </w:p>
    <w:p w14:paraId="30B9A68C" w14:textId="77777777" w:rsidR="00A2555C" w:rsidRPr="00E84D14" w:rsidRDefault="00A2555C" w:rsidP="00E84D14">
      <w:pPr>
        <w:pStyle w:val="Akapitzlist"/>
        <w:widowControl w:val="0"/>
        <w:tabs>
          <w:tab w:val="left" w:pos="993"/>
        </w:tabs>
        <w:autoSpaceDE w:val="0"/>
        <w:autoSpaceDN w:val="0"/>
        <w:adjustRightInd w:val="0"/>
        <w:spacing w:line="276" w:lineRule="auto"/>
        <w:ind w:left="851"/>
        <w:rPr>
          <w:rFonts w:cstheme="minorHAnsi"/>
          <w:snapToGrid w:val="0"/>
          <w:sz w:val="22"/>
          <w:szCs w:val="22"/>
        </w:rPr>
      </w:pPr>
    </w:p>
    <w:p w14:paraId="5D3724CC" w14:textId="77777777" w:rsidR="00A2555C" w:rsidRPr="00E84D14" w:rsidRDefault="00A2555C" w:rsidP="00E84D14">
      <w:pPr>
        <w:keepNext/>
        <w:keepLines/>
        <w:numPr>
          <w:ilvl w:val="0"/>
          <w:numId w:val="1"/>
        </w:numPr>
        <w:spacing w:after="0"/>
        <w:ind w:left="142" w:hanging="142"/>
        <w:outlineLvl w:val="0"/>
        <w:rPr>
          <w:rFonts w:eastAsiaTheme="majorEastAsia" w:cstheme="minorHAnsi"/>
          <w:b/>
          <w:bCs/>
          <w:color w:val="17365D" w:themeColor="text2" w:themeShade="BF"/>
        </w:rPr>
      </w:pPr>
      <w:bookmarkStart w:id="22" w:name="_Toc71201337"/>
      <w:r w:rsidRPr="00E84D14">
        <w:rPr>
          <w:rFonts w:eastAsiaTheme="majorEastAsia" w:cstheme="minorHAnsi"/>
          <w:b/>
          <w:bCs/>
          <w:color w:val="17365D" w:themeColor="text2" w:themeShade="BF"/>
        </w:rPr>
        <w:t>OPIS SPOSOBU PRZYGOTOWANIA OFERTY</w:t>
      </w:r>
      <w:bookmarkEnd w:id="22"/>
    </w:p>
    <w:p w14:paraId="278B7B14" w14:textId="77777777" w:rsidR="00A2555C" w:rsidRPr="00E84D14" w:rsidRDefault="00A2555C">
      <w:pPr>
        <w:numPr>
          <w:ilvl w:val="0"/>
          <w:numId w:val="14"/>
        </w:numPr>
        <w:spacing w:after="0"/>
        <w:ind w:left="426" w:hanging="425"/>
        <w:rPr>
          <w:rFonts w:cstheme="minorHAnsi"/>
        </w:rPr>
      </w:pPr>
      <w:r w:rsidRPr="00E84D14">
        <w:rPr>
          <w:rFonts w:cstheme="minorHAnsi"/>
        </w:rPr>
        <w:t>Wykonawca może złożyć jedną ofertę.</w:t>
      </w:r>
    </w:p>
    <w:p w14:paraId="2CFD875B" w14:textId="3BA244C9" w:rsidR="00A2555C" w:rsidRPr="001F3F3A" w:rsidRDefault="00A2555C">
      <w:pPr>
        <w:numPr>
          <w:ilvl w:val="0"/>
          <w:numId w:val="14"/>
        </w:numPr>
        <w:spacing w:after="0"/>
        <w:ind w:left="426" w:hanging="425"/>
        <w:rPr>
          <w:rFonts w:cstheme="minorHAnsi"/>
          <w:color w:val="FF0000"/>
        </w:rPr>
      </w:pPr>
      <w:r w:rsidRPr="00E84D14">
        <w:rPr>
          <w:rFonts w:cstheme="minorHAnsi"/>
        </w:rPr>
        <w:t>Ofertę sporządza się</w:t>
      </w:r>
      <w:r w:rsidRPr="001F7C79">
        <w:rPr>
          <w:rFonts w:cstheme="minorHAnsi"/>
        </w:rPr>
        <w:t xml:space="preserve"> </w:t>
      </w:r>
      <w:r w:rsidRPr="00E84D14">
        <w:rPr>
          <w:rFonts w:cstheme="minorHAnsi"/>
        </w:rPr>
        <w:t xml:space="preserve">w języku polskim, pod rygorem nieważności, w postaci elektronicznej </w:t>
      </w:r>
      <w:r w:rsidR="001B6772" w:rsidRPr="001F7C79">
        <w:rPr>
          <w:rFonts w:cstheme="minorHAnsi"/>
        </w:rPr>
        <w:br/>
      </w:r>
      <w:r w:rsidRPr="00E84D14">
        <w:rPr>
          <w:rFonts w:cstheme="minorHAnsi"/>
        </w:rPr>
        <w:t>i opatruje się kwalifikowanym podpisem elektronicznym lub w postaci elektronicznej opatrzonej podpisem zaufanym lub podpisem osobistym zgodnie z art. 63. ust. 2 ustawy</w:t>
      </w:r>
      <w:r w:rsidR="004779C0">
        <w:rPr>
          <w:rFonts w:cstheme="minorHAnsi"/>
        </w:rPr>
        <w:t xml:space="preserve"> Pzp</w:t>
      </w:r>
      <w:r w:rsidR="00164BB5">
        <w:rPr>
          <w:rFonts w:cstheme="minorHAnsi"/>
        </w:rPr>
        <w:t>.</w:t>
      </w:r>
    </w:p>
    <w:p w14:paraId="153E86C7" w14:textId="77777777" w:rsidR="0036367B" w:rsidRPr="00E84D14" w:rsidRDefault="0036367B">
      <w:pPr>
        <w:numPr>
          <w:ilvl w:val="0"/>
          <w:numId w:val="14"/>
        </w:numPr>
        <w:spacing w:after="0"/>
        <w:ind w:left="426"/>
        <w:jc w:val="both"/>
        <w:rPr>
          <w:rFonts w:eastAsia="Calibri" w:cstheme="minorHAnsi"/>
        </w:rPr>
      </w:pPr>
      <w:r w:rsidRPr="00E84D14">
        <w:rPr>
          <w:rFonts w:eastAsia="Calibri" w:cstheme="minorHAnsi"/>
        </w:rPr>
        <w:t>Oferta będzie zawierać w szczególności:</w:t>
      </w:r>
    </w:p>
    <w:p w14:paraId="1AC5362B" w14:textId="0FF76279" w:rsidR="0036367B" w:rsidRPr="00E84D14" w:rsidRDefault="0036367B">
      <w:pPr>
        <w:numPr>
          <w:ilvl w:val="0"/>
          <w:numId w:val="34"/>
        </w:numPr>
        <w:spacing w:after="0"/>
        <w:ind w:left="714" w:hanging="357"/>
        <w:rPr>
          <w:rFonts w:eastAsia="Calibri" w:cstheme="minorHAnsi"/>
        </w:rPr>
      </w:pPr>
      <w:r w:rsidRPr="00E84D14">
        <w:rPr>
          <w:rFonts w:eastAsia="Calibri" w:cstheme="minorHAnsi"/>
        </w:rPr>
        <w:t xml:space="preserve">Formularz oferty przygotowany według wzoru Załącznika nr </w:t>
      </w:r>
      <w:r w:rsidR="00474CE4">
        <w:rPr>
          <w:rFonts w:eastAsia="Calibri" w:cstheme="minorHAnsi"/>
        </w:rPr>
        <w:t>2</w:t>
      </w:r>
      <w:r w:rsidRPr="00E84D14">
        <w:rPr>
          <w:rFonts w:eastAsia="Calibri" w:cstheme="minorHAnsi"/>
        </w:rPr>
        <w:t xml:space="preserve"> do SWZ;</w:t>
      </w:r>
    </w:p>
    <w:p w14:paraId="1ABBDA1A" w14:textId="53F7C1D2" w:rsidR="0036367B" w:rsidRPr="00E84D14" w:rsidRDefault="0036367B">
      <w:pPr>
        <w:numPr>
          <w:ilvl w:val="0"/>
          <w:numId w:val="34"/>
        </w:numPr>
        <w:spacing w:after="0"/>
        <w:ind w:left="714" w:hanging="357"/>
        <w:rPr>
          <w:rFonts w:eastAsia="Calibri" w:cstheme="minorHAnsi"/>
        </w:rPr>
      </w:pPr>
      <w:r w:rsidRPr="00E84D14">
        <w:rPr>
          <w:rFonts w:eastAsia="Calibri" w:cstheme="minorHAnsi"/>
        </w:rPr>
        <w:t xml:space="preserve">Oświadczenie o spełnianiu warunków udziału w postępowaniu </w:t>
      </w:r>
      <w:r w:rsidR="00483091">
        <w:rPr>
          <w:rFonts w:eastAsia="Calibri" w:cstheme="minorHAnsi"/>
        </w:rPr>
        <w:t xml:space="preserve">oraz </w:t>
      </w:r>
      <w:r w:rsidR="00FD6F0F" w:rsidRPr="00E84D14">
        <w:rPr>
          <w:rFonts w:eastAsia="Calibri" w:cstheme="minorHAnsi"/>
        </w:rPr>
        <w:t xml:space="preserve">o braku podstaw do wykluczenia </w:t>
      </w:r>
      <w:r w:rsidRPr="00E84D14">
        <w:rPr>
          <w:rFonts w:eastAsia="Calibri" w:cstheme="minorHAnsi"/>
        </w:rPr>
        <w:t xml:space="preserve">zgodnie z Załącznikiem nr </w:t>
      </w:r>
      <w:r w:rsidR="00474CE4">
        <w:rPr>
          <w:rFonts w:eastAsia="Calibri" w:cstheme="minorHAnsi"/>
        </w:rPr>
        <w:t>3</w:t>
      </w:r>
      <w:r w:rsidRPr="00E84D14">
        <w:rPr>
          <w:rFonts w:eastAsia="Calibri" w:cstheme="minorHAnsi"/>
        </w:rPr>
        <w:t xml:space="preserve"> do SWZ;</w:t>
      </w:r>
    </w:p>
    <w:p w14:paraId="33AAE00D" w14:textId="6854A8E0" w:rsidR="0036367B" w:rsidRPr="00E84D14" w:rsidRDefault="0036367B">
      <w:pPr>
        <w:numPr>
          <w:ilvl w:val="0"/>
          <w:numId w:val="34"/>
        </w:numPr>
        <w:spacing w:after="0"/>
        <w:ind w:left="714" w:hanging="357"/>
        <w:rPr>
          <w:rFonts w:eastAsia="Calibri" w:cstheme="minorHAnsi"/>
        </w:rPr>
      </w:pPr>
      <w:r w:rsidRPr="00E84D14">
        <w:rPr>
          <w:rFonts w:eastAsia="Calibri" w:cstheme="minorHAnsi"/>
        </w:rPr>
        <w:t xml:space="preserve">Zobowiązanie podmiotu trzeciego do oddania swego zasobu na potrzeby Wykonawcy składającego ofertę </w:t>
      </w:r>
      <w:r w:rsidR="007E0B7F" w:rsidRPr="00E84D14">
        <w:rPr>
          <w:rFonts w:eastAsia="Calibri" w:cstheme="minorHAnsi"/>
        </w:rPr>
        <w:t>(</w:t>
      </w:r>
      <w:r w:rsidRPr="00E84D14">
        <w:rPr>
          <w:rFonts w:eastAsia="Calibri" w:cstheme="minorHAnsi"/>
        </w:rPr>
        <w:t>jeżeli dotyczy</w:t>
      </w:r>
      <w:r w:rsidR="007E0B7F" w:rsidRPr="00E84D14">
        <w:rPr>
          <w:rFonts w:eastAsia="Calibri" w:cstheme="minorHAnsi"/>
        </w:rPr>
        <w:t>)</w:t>
      </w:r>
      <w:r w:rsidR="00512957" w:rsidRPr="00E84D14">
        <w:rPr>
          <w:rFonts w:eastAsia="Calibri" w:cstheme="minorHAnsi"/>
        </w:rPr>
        <w:t xml:space="preserve">, zgodnie z Załącznikiem nr </w:t>
      </w:r>
      <w:r w:rsidR="00474CE4">
        <w:rPr>
          <w:rFonts w:eastAsia="Calibri" w:cstheme="minorHAnsi"/>
        </w:rPr>
        <w:t>4</w:t>
      </w:r>
      <w:r w:rsidR="00512957" w:rsidRPr="00E84D14">
        <w:rPr>
          <w:rFonts w:eastAsia="Calibri" w:cstheme="minorHAnsi"/>
        </w:rPr>
        <w:t xml:space="preserve"> do SWZ</w:t>
      </w:r>
      <w:r w:rsidRPr="00E84D14">
        <w:rPr>
          <w:rFonts w:eastAsia="Calibri" w:cstheme="minorHAnsi"/>
        </w:rPr>
        <w:t>;</w:t>
      </w:r>
    </w:p>
    <w:p w14:paraId="7A62C156" w14:textId="411B7CD4" w:rsidR="0036367B" w:rsidRPr="00E84D14" w:rsidRDefault="0036367B">
      <w:pPr>
        <w:numPr>
          <w:ilvl w:val="0"/>
          <w:numId w:val="34"/>
        </w:numPr>
        <w:spacing w:after="0"/>
        <w:ind w:left="714" w:hanging="357"/>
        <w:rPr>
          <w:rFonts w:eastAsia="Calibri" w:cstheme="minorHAnsi"/>
        </w:rPr>
      </w:pPr>
      <w:r w:rsidRPr="00E84D14">
        <w:rPr>
          <w:rFonts w:eastAsia="Calibri" w:cstheme="minorHAnsi"/>
        </w:rPr>
        <w:t>Pełnomocnictwo/Pełnomocnictwa dla osoby/osób podpisujących ofertę, jeżeli oferta jest podpisana przez pełnomocnika –</w:t>
      </w:r>
      <w:r w:rsidR="00DD7ACE">
        <w:rPr>
          <w:rFonts w:eastAsia="Calibri" w:cstheme="minorHAnsi"/>
        </w:rPr>
        <w:t xml:space="preserve"> </w:t>
      </w:r>
      <w:r w:rsidRPr="00E84D14">
        <w:rPr>
          <w:rFonts w:eastAsia="Calibri" w:cstheme="minorHAnsi"/>
        </w:rPr>
        <w:t xml:space="preserve">jeżeli dotyczy. W przypadku składania oferty przez Wykonawców wspólnie ubiegających się o udzielenie zamówienia -pełnomocnictwo do reprezentowania wszystkich Wykonawców wspólnie ubiegających się o udzielenie zamówienia, ewentualnie umowę o współdziałaniu, z której będzie wynikać przedmiotowe pełnomocnictwo. Pełnomocnik może być ustanowiony do reprezentowania Wykonawców </w:t>
      </w:r>
      <w:r w:rsidR="00CD7818" w:rsidRPr="001F7C79">
        <w:rPr>
          <w:rFonts w:eastAsia="Calibri" w:cstheme="minorHAnsi"/>
        </w:rPr>
        <w:br/>
      </w:r>
      <w:r w:rsidRPr="00E84D14">
        <w:rPr>
          <w:rFonts w:eastAsia="Calibri" w:cstheme="minorHAnsi"/>
        </w:rPr>
        <w:t>w postępowaniu albo reprezentowania w postępowaniu i zawarcia umowy.</w:t>
      </w:r>
    </w:p>
    <w:p w14:paraId="399FEB64" w14:textId="77777777" w:rsidR="0036367B" w:rsidRPr="00E84D14" w:rsidRDefault="0036367B">
      <w:pPr>
        <w:numPr>
          <w:ilvl w:val="0"/>
          <w:numId w:val="34"/>
        </w:numPr>
        <w:spacing w:after="0"/>
        <w:ind w:left="714" w:hanging="357"/>
        <w:rPr>
          <w:rFonts w:eastAsia="Calibri" w:cstheme="minorHAnsi"/>
        </w:rPr>
      </w:pPr>
      <w:r w:rsidRPr="00E84D14">
        <w:rPr>
          <w:rFonts w:eastAsia="Calibri" w:cstheme="minorHAnsi"/>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p>
    <w:p w14:paraId="47162B94" w14:textId="77777777" w:rsidR="0036367B" w:rsidRPr="001F7C79" w:rsidRDefault="00A2555C">
      <w:pPr>
        <w:pStyle w:val="Akapitzlist"/>
        <w:numPr>
          <w:ilvl w:val="0"/>
          <w:numId w:val="35"/>
        </w:numPr>
        <w:spacing w:line="276" w:lineRule="auto"/>
        <w:ind w:left="426"/>
        <w:rPr>
          <w:rFonts w:cstheme="minorHAnsi"/>
        </w:rPr>
      </w:pPr>
      <w:r w:rsidRPr="00E84D14">
        <w:rPr>
          <w:rFonts w:cstheme="minorHAnsi"/>
          <w:sz w:val="22"/>
          <w:szCs w:val="22"/>
        </w:rPr>
        <w:t xml:space="preserve">Ofertę oraz wszystkie towarzyszące jej oświadczenia oraz dokumenty sporządza się </w:t>
      </w:r>
      <w:r w:rsidRPr="00E84D14">
        <w:rPr>
          <w:rFonts w:cstheme="minorHAnsi"/>
          <w:sz w:val="22"/>
          <w:szCs w:val="22"/>
        </w:rPr>
        <w:br/>
        <w:t>zgodnie z zasadami określonymi w Rozdziale X</w:t>
      </w:r>
      <w:r w:rsidR="00805BCC">
        <w:rPr>
          <w:rFonts w:cstheme="minorHAnsi"/>
          <w:sz w:val="22"/>
          <w:szCs w:val="22"/>
        </w:rPr>
        <w:t>I</w:t>
      </w:r>
      <w:r w:rsidRPr="00E84D14">
        <w:rPr>
          <w:rFonts w:cstheme="minorHAnsi"/>
          <w:sz w:val="22"/>
          <w:szCs w:val="22"/>
        </w:rPr>
        <w:t>V SWZ.</w:t>
      </w:r>
    </w:p>
    <w:p w14:paraId="389294D9" w14:textId="77777777" w:rsidR="0036367B" w:rsidRPr="001F7C79" w:rsidRDefault="00A2555C">
      <w:pPr>
        <w:pStyle w:val="Akapitzlist"/>
        <w:numPr>
          <w:ilvl w:val="0"/>
          <w:numId w:val="35"/>
        </w:numPr>
        <w:spacing w:line="276" w:lineRule="auto"/>
        <w:ind w:left="426"/>
        <w:rPr>
          <w:rFonts w:cstheme="minorHAnsi"/>
        </w:rPr>
      </w:pPr>
      <w:r w:rsidRPr="00E84D14">
        <w:rPr>
          <w:rFonts w:cstheme="minorHAnsi"/>
          <w:sz w:val="22"/>
          <w:szCs w:val="22"/>
        </w:rPr>
        <w:t xml:space="preserve">Oferta wraz ze wszystkimi załącznikami musi być podpisana przez osoby uprawnione do reprezentowania Wykonawcy, zgodnie z wpisem do właściwego rejestru lub centralnej ewidencji i informacji o działalności gospodarczej albo przez osobę umocowaną do podpisania oferty. Pełnomocnictwo we właściwej formie, </w:t>
      </w:r>
      <w:r w:rsidRPr="00E84D14">
        <w:rPr>
          <w:rFonts w:cstheme="minorHAnsi"/>
          <w:snapToGrid w:val="0"/>
          <w:sz w:val="22"/>
          <w:szCs w:val="22"/>
        </w:rPr>
        <w:t>z określeniem jego zakresu</w:t>
      </w:r>
      <w:r w:rsidRPr="00E84D14">
        <w:rPr>
          <w:rFonts w:cstheme="minorHAnsi"/>
          <w:sz w:val="22"/>
          <w:szCs w:val="22"/>
        </w:rPr>
        <w:t>, powinno być dołączone do oferty, o ile nie wynika z innych załączonych dokumentów.</w:t>
      </w:r>
    </w:p>
    <w:p w14:paraId="6A6518A1" w14:textId="01B85C92" w:rsidR="0036367B" w:rsidRPr="00E84D14" w:rsidRDefault="00A2555C">
      <w:pPr>
        <w:pStyle w:val="Akapitzlist"/>
        <w:numPr>
          <w:ilvl w:val="0"/>
          <w:numId w:val="35"/>
        </w:numPr>
        <w:spacing w:line="276" w:lineRule="auto"/>
        <w:ind w:left="426"/>
        <w:rPr>
          <w:rFonts w:cstheme="minorHAnsi"/>
        </w:rPr>
      </w:pPr>
      <w:r w:rsidRPr="00E84D14">
        <w:rPr>
          <w:rFonts w:cstheme="minorHAnsi"/>
          <w:snapToGrid w:val="0"/>
          <w:sz w:val="22"/>
          <w:szCs w:val="22"/>
        </w:rPr>
        <w:t>Zgodnie z przepisem art. 99 § 1 Kodeksu cywilnego, pełnomocnictwo do dokonania czynności prawnej – złożenia oferty, która na mocy przepisu art. 6</w:t>
      </w:r>
      <w:r w:rsidR="00B66001">
        <w:rPr>
          <w:rFonts w:cstheme="minorHAnsi"/>
          <w:snapToGrid w:val="0"/>
          <w:sz w:val="22"/>
          <w:szCs w:val="22"/>
        </w:rPr>
        <w:t>3</w:t>
      </w:r>
      <w:r w:rsidRPr="00E84D14">
        <w:rPr>
          <w:rFonts w:cstheme="minorHAnsi"/>
          <w:snapToGrid w:val="0"/>
          <w:sz w:val="22"/>
          <w:szCs w:val="22"/>
        </w:rPr>
        <w:t xml:space="preserve"> ust. </w:t>
      </w:r>
      <w:r w:rsidR="00B66001">
        <w:rPr>
          <w:rFonts w:cstheme="minorHAnsi"/>
          <w:snapToGrid w:val="0"/>
          <w:sz w:val="22"/>
          <w:szCs w:val="22"/>
        </w:rPr>
        <w:t>2</w:t>
      </w:r>
      <w:r w:rsidRPr="00E84D14">
        <w:rPr>
          <w:rFonts w:cstheme="minorHAnsi"/>
          <w:snapToGrid w:val="0"/>
          <w:sz w:val="22"/>
          <w:szCs w:val="22"/>
        </w:rPr>
        <w:t xml:space="preserve"> ustawy Pzp musi być sporządzona, pod rygorem nieważności</w:t>
      </w:r>
      <w:r w:rsidR="00B66001">
        <w:rPr>
          <w:rFonts w:cstheme="minorHAnsi"/>
          <w:snapToGrid w:val="0"/>
          <w:sz w:val="22"/>
          <w:szCs w:val="22"/>
        </w:rPr>
        <w:t xml:space="preserve"> w formie elektronicznej lub w postaci elektronicznej opatrzonej podpisem zaufanym lub podpisem osobistym</w:t>
      </w:r>
      <w:r w:rsidRPr="00E84D14">
        <w:rPr>
          <w:rFonts w:cstheme="minorHAnsi"/>
          <w:snapToGrid w:val="0"/>
          <w:sz w:val="22"/>
          <w:szCs w:val="22"/>
        </w:rPr>
        <w:t>,</w:t>
      </w:r>
      <w:r w:rsidR="00B66001">
        <w:rPr>
          <w:rFonts w:cstheme="minorHAnsi"/>
          <w:snapToGrid w:val="0"/>
          <w:sz w:val="22"/>
          <w:szCs w:val="22"/>
        </w:rPr>
        <w:t xml:space="preserve"> sporządzić należy</w:t>
      </w:r>
      <w:r w:rsidRPr="00E84D14">
        <w:rPr>
          <w:rFonts w:cstheme="minorHAnsi"/>
          <w:snapToGrid w:val="0"/>
          <w:sz w:val="22"/>
          <w:szCs w:val="22"/>
        </w:rPr>
        <w:t xml:space="preserve"> na zasadach określonych w Rozdziale XIV SWZ.</w:t>
      </w:r>
    </w:p>
    <w:p w14:paraId="436EC37C" w14:textId="77777777" w:rsidR="0036367B" w:rsidRPr="001F7C79" w:rsidRDefault="00A2555C">
      <w:pPr>
        <w:pStyle w:val="Akapitzlist"/>
        <w:numPr>
          <w:ilvl w:val="0"/>
          <w:numId w:val="35"/>
        </w:numPr>
        <w:spacing w:line="276" w:lineRule="auto"/>
        <w:ind w:left="426"/>
        <w:rPr>
          <w:rFonts w:cstheme="minorHAnsi"/>
        </w:rPr>
      </w:pPr>
      <w:r w:rsidRPr="00E84D14">
        <w:rPr>
          <w:rFonts w:cstheme="minorHAnsi"/>
          <w:sz w:val="22"/>
          <w:szCs w:val="22"/>
        </w:rPr>
        <w:t xml:space="preserve">W przypadku, gdy szczególna forma pełnomocnictwa nie jest wymagana (nie obejmuje swoim zakresem uprawnienia do dokonywania czynności prawnych w postępowaniu, dla których wymagana jest szczególna forma elektroniczna), może ono zostać złożone na zasadach określonych w Rozdziale XIV SWZ. </w:t>
      </w:r>
    </w:p>
    <w:p w14:paraId="0B4E5493" w14:textId="77777777" w:rsidR="0036367B" w:rsidRPr="00E84D14" w:rsidRDefault="00A2555C">
      <w:pPr>
        <w:pStyle w:val="Akapitzlist"/>
        <w:numPr>
          <w:ilvl w:val="0"/>
          <w:numId w:val="35"/>
        </w:numPr>
        <w:spacing w:line="276" w:lineRule="auto"/>
        <w:ind w:left="426"/>
        <w:rPr>
          <w:rFonts w:cstheme="minorHAnsi"/>
        </w:rPr>
      </w:pPr>
      <w:r w:rsidRPr="00E84D14">
        <w:rPr>
          <w:rFonts w:cstheme="minorHAnsi"/>
          <w:snapToGrid w:val="0"/>
          <w:sz w:val="22"/>
          <w:szCs w:val="22"/>
        </w:rPr>
        <w:t>Wykonawcy wspólnie ubiegający się o udzielenie zamówienia składają pełnomocnictwo do reprezentowania ich w postępowaniu  na zasadach określonych w Rozdziale XIII.</w:t>
      </w:r>
    </w:p>
    <w:p w14:paraId="570F4DCA" w14:textId="77777777" w:rsidR="0036367B" w:rsidRPr="001F7C79" w:rsidRDefault="00A2555C">
      <w:pPr>
        <w:pStyle w:val="Akapitzlist"/>
        <w:numPr>
          <w:ilvl w:val="0"/>
          <w:numId w:val="35"/>
        </w:numPr>
        <w:spacing w:line="276" w:lineRule="auto"/>
        <w:ind w:left="426"/>
        <w:rPr>
          <w:rFonts w:cstheme="minorHAnsi"/>
        </w:rPr>
      </w:pPr>
      <w:r w:rsidRPr="00E84D14">
        <w:rPr>
          <w:rFonts w:cstheme="minorHAnsi"/>
          <w:sz w:val="22"/>
          <w:szCs w:val="22"/>
        </w:rPr>
        <w:t xml:space="preserve">Treść oferty musi odpowiadać treści SWZ. Zaleca się przy sporządzaniu oferty skorzystanie ze wzorów formularzy przygotowanych przez Zamawiającego. </w:t>
      </w:r>
    </w:p>
    <w:p w14:paraId="5F0F1EDB" w14:textId="2D82C988"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lastRenderedPageBreak/>
        <w:t xml:space="preserve">Zamawiający nie udostępnia interaktywnego formularza ofertowego na platformie. Ofertę należy złożyć na formularzu oferty wraz z załącznikami </w:t>
      </w:r>
      <w:r w:rsidR="001207D5">
        <w:rPr>
          <w:rFonts w:cstheme="minorHAnsi"/>
          <w:sz w:val="22"/>
          <w:szCs w:val="22"/>
        </w:rPr>
        <w:t>Z</w:t>
      </w:r>
      <w:r w:rsidRPr="002A21A0">
        <w:rPr>
          <w:rFonts w:cstheme="minorHAnsi"/>
          <w:sz w:val="22"/>
          <w:szCs w:val="22"/>
        </w:rPr>
        <w:t>amawiającego, znajdującymi się w SWZ i udostępnionymi przez zamawiającego na platformie.</w:t>
      </w:r>
    </w:p>
    <w:p w14:paraId="76E21670" w14:textId="6DFB2473"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t>Ofertę należy złożyć za pośrednictwem zakładki oferty/wnioski, która jest widoczna w podglądzie postępowania po zalogowaniu na konto wykonawcy. Po wybraniu przycisku „złóż ofertę” system wygeneruje okno składania oferty umożliwiające przekazanie dokumentów elektronicznych, w którym znajdują się dwa pola drag@drop „Przeciągnij” i „upuść” służące do dodawania plików.</w:t>
      </w:r>
    </w:p>
    <w:p w14:paraId="4F464387" w14:textId="56997017"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t xml:space="preserve">Wypełniony i podpisany formularz oferty znajdujący się na dysku </w:t>
      </w:r>
      <w:r w:rsidR="002A21A0">
        <w:rPr>
          <w:rFonts w:cstheme="minorHAnsi"/>
          <w:sz w:val="22"/>
          <w:szCs w:val="22"/>
        </w:rPr>
        <w:t>W</w:t>
      </w:r>
      <w:r w:rsidRPr="002A21A0">
        <w:rPr>
          <w:rFonts w:cstheme="minorHAnsi"/>
          <w:sz w:val="22"/>
          <w:szCs w:val="22"/>
        </w:rPr>
        <w:t>ykonawcy należy dodać w polu „wypełniony formularz oferty”. W kolejnym polu „załączniki i inne dokumenty przedstawione w ofercie przez wykonawcę”, należy dodać pozostałe podpisane pliki stanowiące ofertę lub składane z ofertą i zatwierdzić używając przycisku wyślij pliki i złóż ofertę. Wykonawca potwierdza chęć złożenia oferty używając przycisku Potwierdzam.</w:t>
      </w:r>
    </w:p>
    <w:p w14:paraId="6FFE4FF6" w14:textId="508092BA"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t xml:space="preserve">Ponieważ </w:t>
      </w:r>
      <w:r w:rsidR="001207D5">
        <w:rPr>
          <w:rFonts w:cstheme="minorHAnsi"/>
          <w:sz w:val="22"/>
          <w:szCs w:val="22"/>
        </w:rPr>
        <w:t>Z</w:t>
      </w:r>
      <w:r w:rsidRPr="002A21A0">
        <w:rPr>
          <w:rFonts w:cstheme="minorHAnsi"/>
          <w:sz w:val="22"/>
          <w:szCs w:val="22"/>
        </w:rPr>
        <w:t xml:space="preserve">amawiający nie udostępnia interaktywnego formularza ofertowego przy składaniu oferty, na platformie pojawi się komunikat „Czy chcesz kontynuować? Postępowanie nie posiada opublikowanego formularza do tego etapu postępowania. Plik formularz ofertowy (nazwa pliku) nie jest poprawnym formularzem interaktywnym wygenerowanym na Platformie”, wówczas </w:t>
      </w:r>
      <w:r w:rsidR="001207D5">
        <w:rPr>
          <w:rFonts w:cstheme="minorHAnsi"/>
          <w:sz w:val="22"/>
          <w:szCs w:val="22"/>
        </w:rPr>
        <w:t>W</w:t>
      </w:r>
      <w:r w:rsidRPr="002A21A0">
        <w:rPr>
          <w:rFonts w:cstheme="minorHAnsi"/>
          <w:sz w:val="22"/>
          <w:szCs w:val="22"/>
        </w:rPr>
        <w:t>ykonawca potwierdza chęć złożenia oferty poprzez wybranie przycisku „Tak, chcę kontynuować”.</w:t>
      </w:r>
    </w:p>
    <w:p w14:paraId="7FEB06CA" w14:textId="072E7506"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t>System sprawdzi, czy złożone pliki są podpisane, automatycznie je zaszyfruje i jednocześnie poinformuje o tym wykonawcę.</w:t>
      </w:r>
    </w:p>
    <w:p w14:paraId="1B655109" w14:textId="1E8AECAC"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t>Potwierdzenie czasu przekazania i odbioru oferty znajduje się w Elektronicznym Potwierdzeniu Przesłania (EPP) i Elektronicznym Potwierdzeniu Odebrania (EPO), które są dostępne dla zalogowanego wykonawcy w zakładce oferty/wnioski.</w:t>
      </w:r>
    </w:p>
    <w:p w14:paraId="625E9658" w14:textId="47851BB4" w:rsidR="0036367B" w:rsidRPr="002A21A0" w:rsidRDefault="00A2555C">
      <w:pPr>
        <w:pStyle w:val="Akapitzlist"/>
        <w:numPr>
          <w:ilvl w:val="0"/>
          <w:numId w:val="35"/>
        </w:numPr>
        <w:spacing w:line="276" w:lineRule="auto"/>
        <w:ind w:left="426"/>
        <w:rPr>
          <w:rFonts w:cstheme="minorHAnsi"/>
          <w:sz w:val="22"/>
          <w:szCs w:val="22"/>
        </w:rPr>
      </w:pPr>
      <w:r w:rsidRPr="002A21A0">
        <w:rPr>
          <w:rFonts w:cstheme="minorHAnsi"/>
          <w:sz w:val="22"/>
          <w:szCs w:val="22"/>
        </w:rPr>
        <w:t xml:space="preserve">Wykonawca, nie później niż w terminie składania ofert, ma prawo zastrzec w swojej ofercie informacje stanowiące tajemnicę przedsiębiorstwa w rozumieniu przepisów ustawy z dnia </w:t>
      </w:r>
      <w:r w:rsidR="00D02A4A" w:rsidRPr="002A21A0">
        <w:rPr>
          <w:rFonts w:cstheme="minorHAnsi"/>
          <w:sz w:val="22"/>
          <w:szCs w:val="22"/>
        </w:rPr>
        <w:br/>
      </w:r>
      <w:r w:rsidRPr="002A21A0">
        <w:rPr>
          <w:rFonts w:cstheme="minorHAnsi"/>
          <w:sz w:val="22"/>
          <w:szCs w:val="22"/>
        </w:rPr>
        <w:t xml:space="preserve">16 kwietnia 1993 r. o </w:t>
      </w:r>
      <w:r w:rsidRPr="002A21A0">
        <w:rPr>
          <w:rFonts w:cstheme="minorHAnsi"/>
          <w:i/>
          <w:sz w:val="22"/>
          <w:szCs w:val="22"/>
        </w:rPr>
        <w:t>zwalczaniu nieuczciwej konkurencji</w:t>
      </w:r>
      <w:r w:rsidRPr="002A21A0">
        <w:rPr>
          <w:rFonts w:cstheme="minorHAnsi"/>
          <w:sz w:val="22"/>
          <w:szCs w:val="22"/>
        </w:rPr>
        <w:t xml:space="preserve"> (Dz. U. z</w:t>
      </w:r>
      <w:r w:rsidR="008C355C" w:rsidRPr="002A21A0">
        <w:rPr>
          <w:rFonts w:cstheme="minorHAnsi"/>
          <w:sz w:val="22"/>
          <w:szCs w:val="22"/>
        </w:rPr>
        <w:t> </w:t>
      </w:r>
      <w:r w:rsidRPr="002A21A0">
        <w:rPr>
          <w:rFonts w:cstheme="minorHAnsi"/>
          <w:sz w:val="22"/>
          <w:szCs w:val="22"/>
        </w:rPr>
        <w:t>202</w:t>
      </w:r>
      <w:r w:rsidR="00E367B2" w:rsidRPr="002A21A0">
        <w:rPr>
          <w:rFonts w:cstheme="minorHAnsi"/>
          <w:sz w:val="22"/>
          <w:szCs w:val="22"/>
        </w:rPr>
        <w:t>2</w:t>
      </w:r>
      <w:r w:rsidRPr="002A21A0">
        <w:rPr>
          <w:rFonts w:cstheme="minorHAnsi"/>
          <w:sz w:val="22"/>
          <w:szCs w:val="22"/>
        </w:rPr>
        <w:t xml:space="preserve"> r., poz. 1</w:t>
      </w:r>
      <w:r w:rsidR="00E367B2" w:rsidRPr="002A21A0">
        <w:rPr>
          <w:rFonts w:cstheme="minorHAnsi"/>
          <w:sz w:val="22"/>
          <w:szCs w:val="22"/>
        </w:rPr>
        <w:t>233</w:t>
      </w:r>
      <w:r w:rsidRPr="002A21A0">
        <w:rPr>
          <w:rFonts w:cstheme="minorHAnsi"/>
          <w:sz w:val="22"/>
          <w:szCs w:val="22"/>
        </w:rPr>
        <w:t xml:space="preserve">). </w:t>
      </w:r>
      <w:r w:rsidR="00204D8E" w:rsidRPr="002A21A0">
        <w:rPr>
          <w:rFonts w:cstheme="minorHAnsi"/>
          <w:sz w:val="22"/>
          <w:szCs w:val="22"/>
        </w:rPr>
        <w:br/>
      </w:r>
      <w:r w:rsidRPr="002A21A0">
        <w:rPr>
          <w:rFonts w:cstheme="minorHAnsi"/>
          <w:sz w:val="22"/>
          <w:szCs w:val="22"/>
        </w:rPr>
        <w:t xml:space="preserve">W takim przypadku Wykonawca </w:t>
      </w:r>
      <w:r w:rsidR="00164BB5" w:rsidRPr="002A21A0">
        <w:rPr>
          <w:rFonts w:cstheme="minorHAnsi"/>
          <w:sz w:val="22"/>
          <w:szCs w:val="22"/>
        </w:rPr>
        <w:t>w celu utrzymania w poufności tych informacji, przekazuje je w wydzielonym i odpowiednio oznaczonym pliku, wraz z jednoczesnym zaznaczeniem w nazwie pliku „dokument stanowiący tajemnicę przedsiębiorstwa”</w:t>
      </w:r>
      <w:r w:rsidRPr="002A21A0">
        <w:rPr>
          <w:rFonts w:cstheme="minorHAnsi"/>
          <w:sz w:val="22"/>
          <w:szCs w:val="22"/>
        </w:rPr>
        <w:t>. Zamawiający nie ujawni informacji stanowiących tajemnicę przedsiębiorstwa w rozumieniu przepisów, o których mowa powyżej, jeżeli Wykonawca nie później niż w terminie składania ofert zastrzegł, że nie mogą być one udostępniane oraz wykazał, iż zastrzeżone informacje stanowią tajemnicę przedsiębiorstwa. Wykonawca nie może zastrzec informacji, o których mowa w art. 222 ust. 5 ustawy Pzp.</w:t>
      </w:r>
    </w:p>
    <w:p w14:paraId="7FAF2EE2" w14:textId="44AF3C2F" w:rsidR="00ED3A4B" w:rsidRPr="002A21A0" w:rsidRDefault="00ED3A4B">
      <w:pPr>
        <w:pStyle w:val="Akapitzlist"/>
        <w:numPr>
          <w:ilvl w:val="0"/>
          <w:numId w:val="35"/>
        </w:numPr>
        <w:spacing w:line="276" w:lineRule="auto"/>
        <w:ind w:left="426"/>
        <w:rPr>
          <w:rFonts w:cstheme="minorHAnsi"/>
          <w:sz w:val="22"/>
          <w:szCs w:val="22"/>
        </w:rPr>
      </w:pPr>
      <w:r w:rsidRPr="002A21A0">
        <w:rPr>
          <w:rFonts w:cstheme="minorHAnsi"/>
          <w:sz w:val="22"/>
          <w:szCs w:val="22"/>
        </w:rPr>
        <w:t>Oferta może być złożona tylko do upływu terminu składania ofert.</w:t>
      </w:r>
    </w:p>
    <w:p w14:paraId="780F7801" w14:textId="4F8963EC" w:rsidR="000F0820" w:rsidRPr="002A21A0" w:rsidRDefault="00A2555C">
      <w:pPr>
        <w:pStyle w:val="Akapitzlist"/>
        <w:numPr>
          <w:ilvl w:val="0"/>
          <w:numId w:val="35"/>
        </w:numPr>
        <w:spacing w:line="276" w:lineRule="auto"/>
        <w:ind w:left="426"/>
        <w:rPr>
          <w:rFonts w:cstheme="minorHAnsi"/>
          <w:color w:val="17365D" w:themeColor="text2" w:themeShade="BF"/>
          <w:sz w:val="22"/>
          <w:szCs w:val="22"/>
        </w:rPr>
      </w:pPr>
      <w:r w:rsidRPr="002A21A0">
        <w:rPr>
          <w:rFonts w:cstheme="minorHAnsi"/>
          <w:sz w:val="22"/>
          <w:szCs w:val="22"/>
        </w:rPr>
        <w:t>Wykonawca</w:t>
      </w:r>
      <w:bookmarkStart w:id="23" w:name="_Toc64536602"/>
      <w:bookmarkStart w:id="24" w:name="_Toc64536603"/>
      <w:bookmarkStart w:id="25" w:name="_Toc64536604"/>
      <w:bookmarkStart w:id="26" w:name="_Toc64536605"/>
      <w:bookmarkStart w:id="27" w:name="_Toc64536606"/>
      <w:bookmarkStart w:id="28" w:name="_Toc64536607"/>
      <w:bookmarkStart w:id="29" w:name="_Toc64536608"/>
      <w:bookmarkStart w:id="30" w:name="_Toc64536609"/>
      <w:bookmarkStart w:id="31" w:name="_Toc64536610"/>
      <w:bookmarkStart w:id="32" w:name="_Toc64536611"/>
      <w:bookmarkStart w:id="33" w:name="_Toc64536612"/>
      <w:bookmarkStart w:id="34" w:name="_Toc64536613"/>
      <w:bookmarkStart w:id="35" w:name="_Toc64536614"/>
      <w:bookmarkStart w:id="36" w:name="_Toc64536615"/>
      <w:bookmarkStart w:id="37" w:name="_Toc64536616"/>
      <w:bookmarkStart w:id="38" w:name="_Toc64536617"/>
      <w:bookmarkStart w:id="39" w:name="_Toc64536618"/>
      <w:bookmarkStart w:id="40" w:name="_Toc64536619"/>
      <w:bookmarkStart w:id="41" w:name="_Toc64536620"/>
      <w:bookmarkStart w:id="42" w:name="_Toc64536621"/>
      <w:bookmarkStart w:id="43" w:name="_Toc64536622"/>
      <w:bookmarkStart w:id="44" w:name="_Toc64536623"/>
      <w:bookmarkStart w:id="45" w:name="_Toc64536624"/>
      <w:bookmarkStart w:id="46" w:name="_Toc64536625"/>
      <w:bookmarkStart w:id="47" w:name="_Toc64536626"/>
      <w:bookmarkStart w:id="48" w:name="_Toc64536627"/>
      <w:bookmarkStart w:id="49" w:name="_Toc64536628"/>
      <w:bookmarkStart w:id="50" w:name="_Toc64536629"/>
      <w:bookmarkStart w:id="51" w:name="_Toc64536630"/>
      <w:bookmarkStart w:id="52" w:name="_Toc64536631"/>
      <w:bookmarkStart w:id="53" w:name="_Toc64536632"/>
      <w:bookmarkStart w:id="54" w:name="_Toc64536633"/>
      <w:bookmarkStart w:id="55" w:name="_Toc64536634"/>
      <w:bookmarkStart w:id="56" w:name="_Toc64536635"/>
      <w:bookmarkStart w:id="57" w:name="_Toc64536636"/>
      <w:bookmarkStart w:id="58" w:name="_Toc64536637"/>
      <w:bookmarkStart w:id="59" w:name="_Toc6453663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ED3A4B" w:rsidRPr="002A21A0">
        <w:rPr>
          <w:rFonts w:cstheme="minorHAnsi"/>
          <w:sz w:val="22"/>
          <w:szCs w:val="22"/>
        </w:rPr>
        <w:t xml:space="preserve"> może przed upływem terminu składania ofert wycofać ofertę. Wykonawca wycofuje ofertę w zakładce „Oferty/wnioski” używając przycisku „Wycofaj ofertę”.</w:t>
      </w:r>
    </w:p>
    <w:p w14:paraId="486C43C5" w14:textId="05BD907E" w:rsidR="00ED3A4B" w:rsidRPr="002A21A0" w:rsidRDefault="00ED3A4B">
      <w:pPr>
        <w:pStyle w:val="Akapitzlist"/>
        <w:numPr>
          <w:ilvl w:val="0"/>
          <w:numId w:val="35"/>
        </w:numPr>
        <w:spacing w:line="276" w:lineRule="auto"/>
        <w:ind w:left="426"/>
        <w:rPr>
          <w:rFonts w:cstheme="minorHAnsi"/>
          <w:color w:val="17365D" w:themeColor="text2" w:themeShade="BF"/>
          <w:sz w:val="22"/>
          <w:szCs w:val="22"/>
        </w:rPr>
      </w:pPr>
      <w:r w:rsidRPr="002A21A0">
        <w:rPr>
          <w:rFonts w:cstheme="minorHAnsi"/>
          <w:sz w:val="22"/>
          <w:szCs w:val="22"/>
        </w:rPr>
        <w:t>Maksymalny łączny rozmiar plików stanowiących ofertę lub składanych wraz z ofertą to 250 MB.</w:t>
      </w:r>
    </w:p>
    <w:p w14:paraId="622E0A6B" w14:textId="77777777" w:rsidR="00ED3A4B" w:rsidRPr="00E84D14" w:rsidRDefault="00ED3A4B" w:rsidP="00ED3A4B">
      <w:pPr>
        <w:pStyle w:val="Akapitzlist"/>
        <w:spacing w:line="276" w:lineRule="auto"/>
        <w:ind w:left="426"/>
        <w:rPr>
          <w:rFonts w:cstheme="minorHAnsi"/>
          <w:color w:val="17365D" w:themeColor="text2" w:themeShade="BF"/>
          <w:sz w:val="22"/>
          <w:szCs w:val="22"/>
        </w:rPr>
      </w:pPr>
    </w:p>
    <w:p w14:paraId="047BBFFE" w14:textId="77777777" w:rsidR="001D7EAE" w:rsidRPr="00E84D14" w:rsidRDefault="001D7EAE"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0" w:name="_Toc71201338"/>
      <w:r w:rsidRPr="00E84D14">
        <w:rPr>
          <w:rFonts w:asciiTheme="minorHAnsi" w:hAnsiTheme="minorHAnsi" w:cstheme="minorHAnsi"/>
          <w:color w:val="17365D" w:themeColor="text2" w:themeShade="BF"/>
          <w:sz w:val="22"/>
          <w:szCs w:val="22"/>
        </w:rPr>
        <w:t>WYJAŚNIENIA TREŚCI SWZ</w:t>
      </w:r>
      <w:bookmarkEnd w:id="60"/>
    </w:p>
    <w:p w14:paraId="1A81300B" w14:textId="77777777" w:rsidR="001D7EAE" w:rsidRPr="00E84D14" w:rsidRDefault="00DF1242">
      <w:pPr>
        <w:pStyle w:val="Akapitzlist"/>
        <w:numPr>
          <w:ilvl w:val="0"/>
          <w:numId w:val="15"/>
        </w:numPr>
        <w:spacing w:line="276" w:lineRule="auto"/>
        <w:ind w:left="425" w:hanging="357"/>
        <w:rPr>
          <w:rStyle w:val="Tytuksiki"/>
          <w:rFonts w:cstheme="minorHAnsi"/>
          <w:sz w:val="22"/>
          <w:szCs w:val="22"/>
        </w:rPr>
      </w:pPr>
      <w:r w:rsidRPr="00E84D14">
        <w:rPr>
          <w:rStyle w:val="Tytuksiki"/>
          <w:rFonts w:cstheme="minorHAnsi"/>
          <w:sz w:val="22"/>
          <w:szCs w:val="22"/>
        </w:rPr>
        <w:t>Wykonawca może zwrócić się do Z</w:t>
      </w:r>
      <w:r w:rsidR="001D7EAE" w:rsidRPr="00E84D14">
        <w:rPr>
          <w:rStyle w:val="Tytuksiki"/>
          <w:rFonts w:cstheme="minorHAnsi"/>
          <w:sz w:val="22"/>
          <w:szCs w:val="22"/>
        </w:rPr>
        <w:t>amawiającego z wnioskiem o wyjaśnienie treści SWZ.</w:t>
      </w:r>
    </w:p>
    <w:p w14:paraId="691CD562" w14:textId="77777777" w:rsidR="001D7EAE" w:rsidRPr="00E84D14" w:rsidRDefault="001D7EAE">
      <w:pPr>
        <w:pStyle w:val="Akapitzlist"/>
        <w:numPr>
          <w:ilvl w:val="0"/>
          <w:numId w:val="15"/>
        </w:numPr>
        <w:spacing w:line="276" w:lineRule="auto"/>
        <w:ind w:left="425" w:hanging="357"/>
        <w:rPr>
          <w:rStyle w:val="Tytuksiki"/>
          <w:rFonts w:cstheme="minorHAnsi"/>
          <w:sz w:val="22"/>
          <w:szCs w:val="22"/>
        </w:rPr>
      </w:pPr>
      <w:r w:rsidRPr="00E84D14">
        <w:rPr>
          <w:rStyle w:val="Tytuksiki"/>
          <w:rFonts w:cstheme="minorHAnsi"/>
          <w:sz w:val="22"/>
          <w:szCs w:val="22"/>
        </w:rPr>
        <w:t xml:space="preserve">Zamawiający jest obowiązany udzielić wyjaśnień niezwłocznie, jednak nie później niż na 2 dni przed upływem terminu składania odpowiednio ofert, pod warunkiem że wniosek o wyjaśnienie treści SWZ wpłynął do </w:t>
      </w:r>
      <w:r w:rsidR="008F5B16" w:rsidRPr="00E84D14">
        <w:rPr>
          <w:rStyle w:val="Tytuksiki"/>
          <w:rFonts w:cstheme="minorHAnsi"/>
          <w:sz w:val="22"/>
          <w:szCs w:val="22"/>
        </w:rPr>
        <w:t>Z</w:t>
      </w:r>
      <w:r w:rsidRPr="00E84D14">
        <w:rPr>
          <w:rStyle w:val="Tytuksiki"/>
          <w:rFonts w:cstheme="minorHAnsi"/>
          <w:sz w:val="22"/>
          <w:szCs w:val="22"/>
        </w:rPr>
        <w:t xml:space="preserve">amawiającego nie później niż na 4 dni przed upływem terminu składania odpowiednio ofert. </w:t>
      </w:r>
    </w:p>
    <w:p w14:paraId="12330412" w14:textId="77777777" w:rsidR="001D7EAE" w:rsidRPr="00E84D14" w:rsidRDefault="001D7EAE">
      <w:pPr>
        <w:pStyle w:val="Akapitzlist"/>
        <w:numPr>
          <w:ilvl w:val="0"/>
          <w:numId w:val="15"/>
        </w:numPr>
        <w:spacing w:line="276" w:lineRule="auto"/>
        <w:ind w:left="425" w:hanging="357"/>
        <w:rPr>
          <w:rStyle w:val="Tytuksiki"/>
          <w:rFonts w:cstheme="minorHAnsi"/>
          <w:sz w:val="22"/>
          <w:szCs w:val="22"/>
        </w:rPr>
      </w:pPr>
      <w:r w:rsidRPr="00E84D14">
        <w:rPr>
          <w:rStyle w:val="Tytuksiki"/>
          <w:rFonts w:cstheme="minorHAnsi"/>
          <w:sz w:val="22"/>
          <w:szCs w:val="22"/>
        </w:rPr>
        <w:lastRenderedPageBreak/>
        <w:t xml:space="preserve">Jeżeli </w:t>
      </w:r>
      <w:r w:rsidR="008F5B16" w:rsidRPr="00E84D14">
        <w:rPr>
          <w:rStyle w:val="Tytuksiki"/>
          <w:rFonts w:cstheme="minorHAnsi"/>
          <w:sz w:val="22"/>
          <w:szCs w:val="22"/>
        </w:rPr>
        <w:t>Z</w:t>
      </w:r>
      <w:r w:rsidRPr="00E84D14">
        <w:rPr>
          <w:rStyle w:val="Tytuksiki"/>
          <w:rFonts w:cstheme="minorHAnsi"/>
          <w:sz w:val="22"/>
          <w:szCs w:val="22"/>
        </w:rPr>
        <w:t xml:space="preserve">amawiający nie udzieli wyjaśnień w terminie, o którym mowa w ust. </w:t>
      </w:r>
      <w:r w:rsidR="00A63736" w:rsidRPr="00E84D14">
        <w:rPr>
          <w:rStyle w:val="Tytuksiki"/>
          <w:rFonts w:cstheme="minorHAnsi"/>
          <w:sz w:val="22"/>
          <w:szCs w:val="22"/>
        </w:rPr>
        <w:t>2</w:t>
      </w:r>
      <w:r w:rsidRPr="00E84D14">
        <w:rPr>
          <w:rStyle w:val="Tytuksiki"/>
          <w:rFonts w:cstheme="minorHAnsi"/>
          <w:sz w:val="22"/>
          <w:szCs w:val="22"/>
        </w:rPr>
        <w:t xml:space="preserve">, przedłuża termin składania ofert o czas niezbędny do zapoznania się wszystkich zainteresowanych </w:t>
      </w:r>
      <w:r w:rsidR="006531EA" w:rsidRPr="00E84D14">
        <w:rPr>
          <w:rStyle w:val="Tytuksiki"/>
          <w:rFonts w:cstheme="minorHAnsi"/>
          <w:sz w:val="22"/>
          <w:szCs w:val="22"/>
        </w:rPr>
        <w:t>W</w:t>
      </w:r>
      <w:r w:rsidRPr="00E84D14">
        <w:rPr>
          <w:rStyle w:val="Tytuksiki"/>
          <w:rFonts w:cstheme="minorHAnsi"/>
          <w:sz w:val="22"/>
          <w:szCs w:val="22"/>
        </w:rPr>
        <w:t xml:space="preserve">ykonawców </w:t>
      </w:r>
      <w:r w:rsidR="00787081" w:rsidRPr="001F7C79">
        <w:rPr>
          <w:rStyle w:val="Tytuksiki"/>
          <w:rFonts w:cstheme="minorHAnsi"/>
          <w:sz w:val="22"/>
          <w:szCs w:val="22"/>
        </w:rPr>
        <w:br/>
      </w:r>
      <w:r w:rsidRPr="00E84D14">
        <w:rPr>
          <w:rStyle w:val="Tytuksiki"/>
          <w:rFonts w:cstheme="minorHAnsi"/>
          <w:sz w:val="22"/>
          <w:szCs w:val="22"/>
        </w:rPr>
        <w:t>z wyjaśnieniami niezbędnymi do należytego przygotowania i złożenia ofert. W przypadku gdy wniosek o wyjaśnienie treści SWZ nie wpłynął w terminie, o</w:t>
      </w:r>
      <w:r w:rsidR="005761D7" w:rsidRPr="00E84D14">
        <w:rPr>
          <w:rStyle w:val="Tytuksiki"/>
          <w:rFonts w:cstheme="minorHAnsi"/>
          <w:sz w:val="22"/>
          <w:szCs w:val="22"/>
        </w:rPr>
        <w:t> </w:t>
      </w:r>
      <w:r w:rsidRPr="00E84D14">
        <w:rPr>
          <w:rStyle w:val="Tytuksiki"/>
          <w:rFonts w:cstheme="minorHAnsi"/>
          <w:sz w:val="22"/>
          <w:szCs w:val="22"/>
        </w:rPr>
        <w:t xml:space="preserve">którym mowa w ust. </w:t>
      </w:r>
      <w:r w:rsidR="00A63736" w:rsidRPr="00E84D14">
        <w:rPr>
          <w:rStyle w:val="Tytuksiki"/>
          <w:rFonts w:cstheme="minorHAnsi"/>
          <w:sz w:val="22"/>
          <w:szCs w:val="22"/>
        </w:rPr>
        <w:t>2</w:t>
      </w:r>
      <w:r w:rsidRPr="00E84D14">
        <w:rPr>
          <w:rStyle w:val="Tytuksiki"/>
          <w:rFonts w:cstheme="minorHAnsi"/>
          <w:sz w:val="22"/>
          <w:szCs w:val="22"/>
        </w:rPr>
        <w:t xml:space="preserve">, </w:t>
      </w:r>
      <w:r w:rsidR="008F5B16" w:rsidRPr="00E84D14">
        <w:rPr>
          <w:rStyle w:val="Tytuksiki"/>
          <w:rFonts w:cstheme="minorHAnsi"/>
          <w:sz w:val="22"/>
          <w:szCs w:val="22"/>
        </w:rPr>
        <w:t>Z</w:t>
      </w:r>
      <w:r w:rsidRPr="00E84D14">
        <w:rPr>
          <w:rStyle w:val="Tytuksiki"/>
          <w:rFonts w:cstheme="minorHAnsi"/>
          <w:sz w:val="22"/>
          <w:szCs w:val="22"/>
        </w:rPr>
        <w:t>amawiający nie ma obowiązku udzielania wyjaśnień SWZ oraz obowiązku przedłużenia terminu składania ofert.</w:t>
      </w:r>
    </w:p>
    <w:p w14:paraId="4A2FD67E" w14:textId="77777777" w:rsidR="001D7EAE" w:rsidRPr="00E84D14" w:rsidRDefault="001D7EAE">
      <w:pPr>
        <w:pStyle w:val="Akapitzlist"/>
        <w:numPr>
          <w:ilvl w:val="0"/>
          <w:numId w:val="15"/>
        </w:numPr>
        <w:spacing w:line="276" w:lineRule="auto"/>
        <w:ind w:left="425" w:hanging="357"/>
        <w:rPr>
          <w:rStyle w:val="Tytuksiki"/>
          <w:rFonts w:cstheme="minorHAnsi"/>
          <w:sz w:val="22"/>
          <w:szCs w:val="22"/>
        </w:rPr>
      </w:pPr>
      <w:r w:rsidRPr="00E84D14">
        <w:rPr>
          <w:rStyle w:val="Tytuksiki"/>
          <w:rFonts w:cstheme="minorHAnsi"/>
          <w:sz w:val="22"/>
          <w:szCs w:val="22"/>
        </w:rPr>
        <w:t xml:space="preserve">Przedłużenie terminu składania ofert, o których mowa w ust. </w:t>
      </w:r>
      <w:r w:rsidR="00A63736" w:rsidRPr="00E84D14">
        <w:rPr>
          <w:rStyle w:val="Tytuksiki"/>
          <w:rFonts w:cstheme="minorHAnsi"/>
          <w:sz w:val="22"/>
          <w:szCs w:val="22"/>
        </w:rPr>
        <w:t>3</w:t>
      </w:r>
      <w:r w:rsidRPr="00E84D14">
        <w:rPr>
          <w:rStyle w:val="Tytuksiki"/>
          <w:rFonts w:cstheme="minorHAnsi"/>
          <w:sz w:val="22"/>
          <w:szCs w:val="22"/>
        </w:rPr>
        <w:t>, nie wpływa na bieg terminu składania wniosku o wyjaśnienie treści SWZ.</w:t>
      </w:r>
    </w:p>
    <w:p w14:paraId="28448334" w14:textId="77777777" w:rsidR="005761D7" w:rsidRPr="00E84D14" w:rsidRDefault="005761D7">
      <w:pPr>
        <w:pStyle w:val="Akapitzlist"/>
        <w:spacing w:line="276" w:lineRule="auto"/>
        <w:ind w:left="425"/>
        <w:rPr>
          <w:rFonts w:cstheme="minorHAnsi"/>
          <w:sz w:val="22"/>
          <w:szCs w:val="22"/>
        </w:rPr>
      </w:pPr>
    </w:p>
    <w:p w14:paraId="676A3D27" w14:textId="77777777" w:rsidR="00900A93" w:rsidRPr="00E84D14" w:rsidRDefault="00900A93"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1" w:name="_Toc71201339"/>
      <w:r w:rsidRPr="00E84D14">
        <w:rPr>
          <w:rFonts w:asciiTheme="minorHAnsi" w:hAnsiTheme="minorHAnsi" w:cstheme="minorHAnsi"/>
          <w:color w:val="17365D" w:themeColor="text2" w:themeShade="BF"/>
          <w:sz w:val="22"/>
          <w:szCs w:val="22"/>
        </w:rPr>
        <w:t>WYMAGANIA DOTYCZĄCE WADIUM</w:t>
      </w:r>
      <w:bookmarkEnd w:id="61"/>
    </w:p>
    <w:p w14:paraId="5E4BE8DE" w14:textId="61F21B73" w:rsidR="00F422D4" w:rsidRPr="00827AB6" w:rsidRDefault="00F422D4" w:rsidP="00F422D4">
      <w:pPr>
        <w:numPr>
          <w:ilvl w:val="3"/>
          <w:numId w:val="46"/>
        </w:numPr>
        <w:tabs>
          <w:tab w:val="num" w:pos="426"/>
        </w:tabs>
        <w:spacing w:after="0"/>
        <w:ind w:left="426" w:hanging="426"/>
        <w:rPr>
          <w:rStyle w:val="Tytuksiki"/>
          <w:rFonts w:cstheme="minorHAnsi"/>
          <w:sz w:val="22"/>
          <w:szCs w:val="22"/>
        </w:rPr>
      </w:pPr>
      <w:r w:rsidRPr="00827AB6">
        <w:rPr>
          <w:rStyle w:val="Tytuksiki"/>
          <w:rFonts w:cstheme="minorHAnsi"/>
          <w:sz w:val="22"/>
          <w:szCs w:val="22"/>
        </w:rPr>
        <w:t xml:space="preserve">Wykonawca zobowiązany jest do zabezpieczenia swojej oferty wadium w wysokości: </w:t>
      </w:r>
      <w:r w:rsidRPr="00827AB6">
        <w:rPr>
          <w:rStyle w:val="Tytuksiki"/>
          <w:rFonts w:cstheme="minorHAnsi"/>
          <w:sz w:val="22"/>
          <w:szCs w:val="22"/>
        </w:rPr>
        <w:br/>
      </w:r>
      <w:r w:rsidR="007F3E8F" w:rsidRPr="007F3E8F">
        <w:rPr>
          <w:rStyle w:val="Tytuksiki"/>
          <w:rFonts w:cstheme="minorHAnsi"/>
          <w:b/>
          <w:sz w:val="22"/>
          <w:szCs w:val="22"/>
        </w:rPr>
        <w:t>3</w:t>
      </w:r>
      <w:r w:rsidRPr="007F3E8F">
        <w:rPr>
          <w:rStyle w:val="Tytuksiki"/>
          <w:rFonts w:cstheme="minorHAnsi"/>
          <w:b/>
          <w:sz w:val="22"/>
          <w:szCs w:val="22"/>
        </w:rPr>
        <w:t>.</w:t>
      </w:r>
      <w:r w:rsidR="007F3E8F" w:rsidRPr="007F3E8F">
        <w:rPr>
          <w:rStyle w:val="Tytuksiki"/>
          <w:rFonts w:cstheme="minorHAnsi"/>
          <w:b/>
          <w:sz w:val="22"/>
          <w:szCs w:val="22"/>
        </w:rPr>
        <w:t>5</w:t>
      </w:r>
      <w:r w:rsidRPr="007F3E8F">
        <w:rPr>
          <w:rStyle w:val="Tytuksiki"/>
          <w:rFonts w:cstheme="minorHAnsi"/>
          <w:b/>
          <w:sz w:val="22"/>
          <w:szCs w:val="22"/>
        </w:rPr>
        <w:t>00,00 zł.</w:t>
      </w:r>
    </w:p>
    <w:p w14:paraId="21316451" w14:textId="77777777" w:rsidR="00F422D4" w:rsidRPr="00827AB6" w:rsidRDefault="00F422D4" w:rsidP="00F422D4">
      <w:pPr>
        <w:numPr>
          <w:ilvl w:val="3"/>
          <w:numId w:val="46"/>
        </w:numPr>
        <w:tabs>
          <w:tab w:val="num" w:pos="426"/>
        </w:tabs>
        <w:spacing w:after="0"/>
        <w:ind w:left="426" w:hanging="426"/>
        <w:rPr>
          <w:rStyle w:val="Tytuksiki"/>
          <w:rFonts w:cstheme="minorHAnsi"/>
          <w:sz w:val="22"/>
          <w:szCs w:val="22"/>
        </w:rPr>
      </w:pPr>
      <w:r w:rsidRPr="00827AB6">
        <w:rPr>
          <w:rStyle w:val="Tytuksiki"/>
          <w:rFonts w:cstheme="minorHAnsi"/>
          <w:sz w:val="22"/>
          <w:szCs w:val="22"/>
        </w:rPr>
        <w:t>Wadium wnosi się przed upływem terminu składania ofert.</w:t>
      </w:r>
    </w:p>
    <w:p w14:paraId="7EE23ED4" w14:textId="77777777" w:rsidR="00F422D4" w:rsidRPr="00827AB6" w:rsidRDefault="00F422D4" w:rsidP="00F422D4">
      <w:pPr>
        <w:numPr>
          <w:ilvl w:val="3"/>
          <w:numId w:val="46"/>
        </w:numPr>
        <w:tabs>
          <w:tab w:val="num" w:pos="426"/>
        </w:tabs>
        <w:spacing w:after="0"/>
        <w:ind w:left="426" w:hanging="426"/>
        <w:rPr>
          <w:rStyle w:val="Tytuksiki"/>
          <w:rFonts w:cstheme="minorHAnsi"/>
          <w:sz w:val="22"/>
          <w:szCs w:val="22"/>
        </w:rPr>
      </w:pPr>
      <w:r w:rsidRPr="00827AB6">
        <w:rPr>
          <w:rStyle w:val="Tytuksiki"/>
          <w:rFonts w:cstheme="minorHAnsi"/>
          <w:sz w:val="22"/>
          <w:szCs w:val="22"/>
        </w:rPr>
        <w:t>Wadium może być wnoszone w jednej lub kilku następujących formach:</w:t>
      </w:r>
    </w:p>
    <w:p w14:paraId="48914F30" w14:textId="77777777" w:rsidR="00F422D4" w:rsidRPr="00827AB6" w:rsidRDefault="00F422D4" w:rsidP="00F422D4">
      <w:pPr>
        <w:numPr>
          <w:ilvl w:val="1"/>
          <w:numId w:val="47"/>
        </w:numPr>
        <w:tabs>
          <w:tab w:val="clear" w:pos="567"/>
          <w:tab w:val="num" w:pos="709"/>
        </w:tabs>
        <w:spacing w:after="0"/>
        <w:ind w:left="709" w:hanging="426"/>
        <w:rPr>
          <w:rStyle w:val="Tytuksiki"/>
          <w:rFonts w:cstheme="minorHAnsi"/>
          <w:sz w:val="22"/>
          <w:szCs w:val="22"/>
        </w:rPr>
      </w:pPr>
      <w:r w:rsidRPr="00827AB6">
        <w:rPr>
          <w:rStyle w:val="Tytuksiki"/>
          <w:rFonts w:cstheme="minorHAnsi"/>
          <w:sz w:val="22"/>
          <w:szCs w:val="22"/>
        </w:rPr>
        <w:t xml:space="preserve">pieniądzu; </w:t>
      </w:r>
    </w:p>
    <w:p w14:paraId="0997CE2A" w14:textId="77777777" w:rsidR="00F422D4" w:rsidRPr="00827AB6" w:rsidRDefault="00F422D4" w:rsidP="00F422D4">
      <w:pPr>
        <w:numPr>
          <w:ilvl w:val="1"/>
          <w:numId w:val="47"/>
        </w:numPr>
        <w:tabs>
          <w:tab w:val="clear" w:pos="567"/>
          <w:tab w:val="num" w:pos="709"/>
        </w:tabs>
        <w:spacing w:after="0"/>
        <w:ind w:left="709" w:hanging="426"/>
        <w:rPr>
          <w:rStyle w:val="Tytuksiki"/>
          <w:rFonts w:cstheme="minorHAnsi"/>
          <w:sz w:val="22"/>
          <w:szCs w:val="22"/>
        </w:rPr>
      </w:pPr>
      <w:r w:rsidRPr="00827AB6">
        <w:rPr>
          <w:rStyle w:val="Tytuksiki"/>
          <w:rFonts w:cstheme="minorHAnsi"/>
          <w:sz w:val="22"/>
          <w:szCs w:val="22"/>
        </w:rPr>
        <w:t>gwarancjach bankowych;</w:t>
      </w:r>
    </w:p>
    <w:p w14:paraId="1FCCE00D" w14:textId="77777777" w:rsidR="00F422D4" w:rsidRPr="00827AB6" w:rsidRDefault="00F422D4" w:rsidP="00F422D4">
      <w:pPr>
        <w:numPr>
          <w:ilvl w:val="1"/>
          <w:numId w:val="47"/>
        </w:numPr>
        <w:tabs>
          <w:tab w:val="clear" w:pos="567"/>
          <w:tab w:val="num" w:pos="709"/>
        </w:tabs>
        <w:spacing w:after="0"/>
        <w:ind w:left="709" w:hanging="426"/>
        <w:rPr>
          <w:rStyle w:val="Tytuksiki"/>
          <w:rFonts w:cstheme="minorHAnsi"/>
          <w:sz w:val="22"/>
          <w:szCs w:val="22"/>
        </w:rPr>
      </w:pPr>
      <w:r w:rsidRPr="00827AB6">
        <w:rPr>
          <w:rStyle w:val="Tytuksiki"/>
          <w:rFonts w:cstheme="minorHAnsi"/>
          <w:sz w:val="22"/>
          <w:szCs w:val="22"/>
        </w:rPr>
        <w:t>gwarancjach ubezpieczeniowych;</w:t>
      </w:r>
    </w:p>
    <w:p w14:paraId="11BC0E72" w14:textId="51FDFC5A" w:rsidR="00F422D4" w:rsidRPr="00EA55A6" w:rsidRDefault="00F422D4" w:rsidP="00F422D4">
      <w:pPr>
        <w:numPr>
          <w:ilvl w:val="1"/>
          <w:numId w:val="47"/>
        </w:numPr>
        <w:tabs>
          <w:tab w:val="clear" w:pos="567"/>
          <w:tab w:val="num" w:pos="709"/>
        </w:tabs>
        <w:spacing w:after="0"/>
        <w:ind w:left="709" w:hanging="426"/>
        <w:rPr>
          <w:rStyle w:val="Tytuksiki"/>
          <w:rFonts w:cstheme="minorHAnsi"/>
          <w:sz w:val="22"/>
          <w:szCs w:val="22"/>
        </w:rPr>
      </w:pPr>
      <w:r w:rsidRPr="00EA55A6">
        <w:rPr>
          <w:rStyle w:val="Tytuksiki"/>
          <w:rFonts w:cstheme="minorHAnsi"/>
          <w:sz w:val="22"/>
          <w:szCs w:val="22"/>
        </w:rPr>
        <w:t>poręczeniach udzielanych przez podmioty, o których mowa w art. 6b ust. 5 pkt 2 ustawy z dnia 9 listopada 2000 r. o utworzeniu Polskiej Agencji Rozwoju Przedsiębiorczości (Dz. U. z 2023 r. poz. 462 ze zm.).</w:t>
      </w:r>
    </w:p>
    <w:p w14:paraId="7682D5F8" w14:textId="1D6DF572" w:rsidR="00F422D4" w:rsidRPr="00F422D4" w:rsidRDefault="00F422D4" w:rsidP="00F422D4">
      <w:pPr>
        <w:numPr>
          <w:ilvl w:val="3"/>
          <w:numId w:val="46"/>
        </w:numPr>
        <w:tabs>
          <w:tab w:val="num" w:pos="426"/>
        </w:tabs>
        <w:spacing w:after="0"/>
        <w:ind w:left="426" w:hanging="426"/>
        <w:rPr>
          <w:rStyle w:val="Tytuksiki"/>
          <w:rFonts w:cstheme="minorHAnsi"/>
          <w:sz w:val="22"/>
          <w:szCs w:val="22"/>
        </w:rPr>
      </w:pPr>
      <w:r w:rsidRPr="00827AB6">
        <w:rPr>
          <w:rStyle w:val="Tytuksiki"/>
          <w:rFonts w:cstheme="minorHAnsi"/>
          <w:sz w:val="22"/>
          <w:szCs w:val="22"/>
        </w:rPr>
        <w:t xml:space="preserve">Wadium w formie pieniądza należy wnieść przelewem na konto w </w:t>
      </w:r>
      <w:r w:rsidRPr="00F422D4">
        <w:rPr>
          <w:rStyle w:val="Tytuksiki"/>
          <w:rFonts w:cstheme="minorHAnsi"/>
          <w:sz w:val="22"/>
          <w:szCs w:val="22"/>
        </w:rPr>
        <w:t>Banku</w:t>
      </w:r>
      <w:r>
        <w:rPr>
          <w:rStyle w:val="Tytuksiki"/>
          <w:rFonts w:cstheme="minorHAnsi"/>
          <w:sz w:val="22"/>
          <w:szCs w:val="22"/>
        </w:rPr>
        <w:t>:</w:t>
      </w:r>
      <w:r w:rsidRPr="00F422D4">
        <w:rPr>
          <w:rStyle w:val="Tytuksiki"/>
          <w:rFonts w:cstheme="minorHAnsi"/>
          <w:sz w:val="22"/>
          <w:szCs w:val="22"/>
        </w:rPr>
        <w:t xml:space="preserve"> </w:t>
      </w:r>
      <w:r>
        <w:rPr>
          <w:rFonts w:cstheme="minorHAnsi"/>
          <w:lang w:eastAsia="pl-PL"/>
        </w:rPr>
        <w:t>C</w:t>
      </w:r>
      <w:r w:rsidRPr="00F422D4">
        <w:rPr>
          <w:rFonts w:cstheme="minorHAnsi"/>
          <w:lang w:eastAsia="pl-PL"/>
        </w:rPr>
        <w:t xml:space="preserve">iti </w:t>
      </w:r>
      <w:r>
        <w:rPr>
          <w:rFonts w:cstheme="minorHAnsi"/>
          <w:lang w:eastAsia="pl-PL"/>
        </w:rPr>
        <w:t>H</w:t>
      </w:r>
      <w:r w:rsidRPr="00F422D4">
        <w:rPr>
          <w:rFonts w:cstheme="minorHAnsi"/>
          <w:lang w:eastAsia="pl-PL"/>
        </w:rPr>
        <w:t xml:space="preserve">andlowy Bank Handlowy w Warszawie S.A. </w:t>
      </w:r>
      <w:r w:rsidRPr="00F422D4">
        <w:rPr>
          <w:rStyle w:val="Tytuksiki"/>
          <w:rFonts w:cstheme="minorHAnsi"/>
          <w:sz w:val="22"/>
          <w:szCs w:val="22"/>
        </w:rPr>
        <w:t>nr rachunku</w:t>
      </w:r>
      <w:r w:rsidRPr="00F422D4">
        <w:t xml:space="preserve"> </w:t>
      </w:r>
      <w:r w:rsidRPr="00F422D4">
        <w:rPr>
          <w:rStyle w:val="Tytuksiki"/>
          <w:rFonts w:cstheme="minorHAnsi"/>
          <w:sz w:val="22"/>
          <w:szCs w:val="22"/>
        </w:rPr>
        <w:t>91 1030 1508 0000 0008 1537 7036</w:t>
      </w:r>
      <w:r w:rsidRPr="00F422D4">
        <w:rPr>
          <w:rFonts w:cstheme="minorHAnsi"/>
          <w:lang w:eastAsia="pl-PL"/>
        </w:rPr>
        <w:t>,</w:t>
      </w:r>
      <w:r w:rsidRPr="00F422D4">
        <w:rPr>
          <w:rStyle w:val="Tytuksiki"/>
          <w:rFonts w:cstheme="minorHAnsi"/>
          <w:sz w:val="22"/>
          <w:szCs w:val="22"/>
        </w:rPr>
        <w:t xml:space="preserve"> z dopiskiem „Wadium – nazwa postępowania”.</w:t>
      </w:r>
    </w:p>
    <w:p w14:paraId="145791E5" w14:textId="55E9EFE5" w:rsidR="00F422D4" w:rsidRPr="00827AB6" w:rsidRDefault="00F422D4" w:rsidP="00F422D4">
      <w:pPr>
        <w:tabs>
          <w:tab w:val="num" w:pos="426"/>
        </w:tabs>
        <w:spacing w:after="0"/>
        <w:ind w:left="426" w:hanging="426"/>
        <w:rPr>
          <w:rStyle w:val="Tytuksiki"/>
          <w:rFonts w:cstheme="minorHAnsi"/>
          <w:sz w:val="22"/>
          <w:szCs w:val="22"/>
        </w:rPr>
      </w:pPr>
      <w:r>
        <w:rPr>
          <w:rStyle w:val="Tytuksiki"/>
          <w:rFonts w:cstheme="minorHAnsi"/>
          <w:sz w:val="22"/>
          <w:szCs w:val="22"/>
        </w:rPr>
        <w:tab/>
      </w:r>
      <w:r w:rsidRPr="00827AB6">
        <w:rPr>
          <w:rStyle w:val="Tytuksiki"/>
          <w:rFonts w:cstheme="minorHAnsi"/>
          <w:sz w:val="22"/>
          <w:szCs w:val="22"/>
        </w:rPr>
        <w:t>UWAGA: Za termin wniesienia wadium w formie pieniężnej zostanie przyjęty termin uznania rachunku Zamawiającego.</w:t>
      </w:r>
    </w:p>
    <w:p w14:paraId="7E84A8F9" w14:textId="77777777" w:rsidR="00F422D4" w:rsidRPr="00827AB6" w:rsidRDefault="00F422D4" w:rsidP="00F422D4">
      <w:pPr>
        <w:numPr>
          <w:ilvl w:val="3"/>
          <w:numId w:val="46"/>
        </w:numPr>
        <w:spacing w:after="0"/>
        <w:ind w:left="426" w:hanging="426"/>
        <w:rPr>
          <w:rStyle w:val="Tytuksiki"/>
          <w:rFonts w:cstheme="minorHAnsi"/>
          <w:sz w:val="22"/>
          <w:szCs w:val="22"/>
        </w:rPr>
      </w:pPr>
      <w:r w:rsidRPr="00827AB6">
        <w:rPr>
          <w:rStyle w:val="Tytuksiki"/>
          <w:rFonts w:cstheme="minorHAnsi"/>
          <w:sz w:val="22"/>
          <w:szCs w:val="22"/>
        </w:rPr>
        <w:t>Wadium wnoszone w formie poręczeń lub gwarancji musi być złożone jako oryginał gwarancji lub poręczenia w postaci elektronicznej i spełniać co najmniej poniższe wymagania:</w:t>
      </w:r>
    </w:p>
    <w:p w14:paraId="42534DCC" w14:textId="77777777" w:rsidR="00F422D4" w:rsidRPr="00827AB6" w:rsidRDefault="00F422D4" w:rsidP="00F422D4">
      <w:pPr>
        <w:numPr>
          <w:ilvl w:val="0"/>
          <w:numId w:val="48"/>
        </w:numPr>
        <w:spacing w:after="0"/>
        <w:ind w:left="882" w:hanging="426"/>
        <w:rPr>
          <w:rStyle w:val="Tytuksiki"/>
          <w:rFonts w:cstheme="minorHAnsi"/>
          <w:sz w:val="22"/>
          <w:szCs w:val="22"/>
        </w:rPr>
      </w:pPr>
      <w:r w:rsidRPr="00827AB6">
        <w:rPr>
          <w:rStyle w:val="Tytuksiki"/>
          <w:rFonts w:cstheme="minorHAnsi"/>
          <w:sz w:val="22"/>
          <w:szCs w:val="22"/>
        </w:rPr>
        <w:t xml:space="preserve">musi obejmować odpowiedzialność za wszystkie przypadki powodujące utratę wadium przez Wykonawcę określone w ustawie Pzp. </w:t>
      </w:r>
    </w:p>
    <w:p w14:paraId="10DC4FF9" w14:textId="77777777" w:rsidR="00F422D4" w:rsidRPr="00827AB6" w:rsidRDefault="00F422D4" w:rsidP="00F422D4">
      <w:pPr>
        <w:numPr>
          <w:ilvl w:val="0"/>
          <w:numId w:val="48"/>
        </w:numPr>
        <w:spacing w:after="0"/>
        <w:ind w:left="882" w:hanging="426"/>
        <w:rPr>
          <w:rStyle w:val="Tytuksiki"/>
          <w:rFonts w:cstheme="minorHAnsi"/>
          <w:sz w:val="22"/>
          <w:szCs w:val="22"/>
        </w:rPr>
      </w:pPr>
      <w:r w:rsidRPr="00827AB6">
        <w:rPr>
          <w:rStyle w:val="Tytuksiki"/>
          <w:rFonts w:cstheme="minorHAnsi"/>
          <w:sz w:val="22"/>
          <w:szCs w:val="22"/>
        </w:rPr>
        <w:t>z jej treści powinno jednoznacznej wynikać zobowiązanie gwaranta do zapłaty całej kwoty wadium;</w:t>
      </w:r>
    </w:p>
    <w:p w14:paraId="6EF4B428" w14:textId="77777777" w:rsidR="00F422D4" w:rsidRPr="00827AB6" w:rsidRDefault="00F422D4" w:rsidP="00F422D4">
      <w:pPr>
        <w:numPr>
          <w:ilvl w:val="0"/>
          <w:numId w:val="48"/>
        </w:numPr>
        <w:spacing w:after="0"/>
        <w:ind w:left="882" w:hanging="426"/>
        <w:rPr>
          <w:rStyle w:val="Tytuksiki"/>
          <w:rFonts w:cstheme="minorHAnsi"/>
          <w:sz w:val="22"/>
          <w:szCs w:val="22"/>
        </w:rPr>
      </w:pPr>
      <w:r w:rsidRPr="00827AB6">
        <w:rPr>
          <w:rStyle w:val="Tytuksiki"/>
          <w:rFonts w:cstheme="minorHAnsi"/>
          <w:sz w:val="22"/>
          <w:szCs w:val="22"/>
        </w:rPr>
        <w:t>powinno być nieodwołalne i bezwarunkowe oraz płatne na pierwsze żądanie;</w:t>
      </w:r>
    </w:p>
    <w:p w14:paraId="3CB06548" w14:textId="77777777" w:rsidR="00F422D4" w:rsidRPr="00827AB6" w:rsidRDefault="00F422D4" w:rsidP="00F422D4">
      <w:pPr>
        <w:numPr>
          <w:ilvl w:val="0"/>
          <w:numId w:val="48"/>
        </w:numPr>
        <w:spacing w:after="0"/>
        <w:ind w:left="882" w:hanging="426"/>
        <w:rPr>
          <w:rStyle w:val="Tytuksiki"/>
          <w:rFonts w:cstheme="minorHAnsi"/>
          <w:sz w:val="22"/>
          <w:szCs w:val="22"/>
        </w:rPr>
      </w:pPr>
      <w:r w:rsidRPr="00827AB6">
        <w:rPr>
          <w:rStyle w:val="Tytuksiki"/>
          <w:rFonts w:cstheme="minorHAnsi"/>
          <w:sz w:val="22"/>
          <w:szCs w:val="22"/>
        </w:rPr>
        <w:t xml:space="preserve">termin obowiązywania poręczenia lub gwarancji nie może być krótszy niż termin związania ofertą (z zastrzeżeniem iż pierwszym dniem związania ofertą jest dzień składania ofert); </w:t>
      </w:r>
    </w:p>
    <w:p w14:paraId="30D7CEA3" w14:textId="1F9DE666" w:rsidR="00F422D4" w:rsidRPr="00F422D4" w:rsidRDefault="00F422D4" w:rsidP="00F422D4">
      <w:pPr>
        <w:numPr>
          <w:ilvl w:val="0"/>
          <w:numId w:val="48"/>
        </w:numPr>
        <w:spacing w:after="0"/>
        <w:ind w:left="882" w:hanging="426"/>
        <w:rPr>
          <w:rStyle w:val="Tytuksiki"/>
          <w:rFonts w:cstheme="minorHAnsi"/>
          <w:sz w:val="22"/>
          <w:szCs w:val="22"/>
        </w:rPr>
      </w:pPr>
      <w:r w:rsidRPr="00827AB6">
        <w:rPr>
          <w:rStyle w:val="Tytuksiki"/>
          <w:rFonts w:cstheme="minorHAnsi"/>
          <w:sz w:val="22"/>
          <w:szCs w:val="22"/>
        </w:rPr>
        <w:t>w treści poręczenia lub gwarancji powinna znaleźć się nazwa oraz numer przedmiotowego postępowania;</w:t>
      </w:r>
      <w:r>
        <w:rPr>
          <w:rStyle w:val="Tytuksiki"/>
          <w:rFonts w:cstheme="minorHAnsi"/>
          <w:sz w:val="22"/>
          <w:szCs w:val="22"/>
        </w:rPr>
        <w:t xml:space="preserve"> </w:t>
      </w:r>
      <w:r w:rsidRPr="00F422D4">
        <w:rPr>
          <w:rStyle w:val="Tytuksiki"/>
          <w:rFonts w:cstheme="minorHAnsi"/>
          <w:sz w:val="22"/>
          <w:szCs w:val="22"/>
        </w:rPr>
        <w:t xml:space="preserve">beneficjentem poręczenia lub gwarancji jest: </w:t>
      </w:r>
      <w:r w:rsidRPr="00F422D4">
        <w:rPr>
          <w:rFonts w:cstheme="minorHAnsi"/>
        </w:rPr>
        <w:t>Biblioteka Publiczna w Dzielnicy Targówek m.st. Warszawy</w:t>
      </w:r>
      <w:r>
        <w:rPr>
          <w:rFonts w:cstheme="minorHAnsi"/>
          <w:lang w:eastAsia="pl-PL"/>
        </w:rPr>
        <w:t xml:space="preserve">, </w:t>
      </w:r>
      <w:r w:rsidRPr="00F422D4">
        <w:rPr>
          <w:rFonts w:cstheme="minorHAnsi"/>
        </w:rPr>
        <w:t>ul. św. Wincentego 85,03-291 Warszawa</w:t>
      </w:r>
    </w:p>
    <w:p w14:paraId="621F1A0E" w14:textId="77777777" w:rsidR="00F422D4" w:rsidRPr="00827AB6" w:rsidRDefault="00F422D4" w:rsidP="00F422D4">
      <w:pPr>
        <w:numPr>
          <w:ilvl w:val="0"/>
          <w:numId w:val="48"/>
        </w:numPr>
        <w:spacing w:after="0"/>
        <w:ind w:left="882" w:hanging="426"/>
        <w:rPr>
          <w:rStyle w:val="Tytuksiki"/>
          <w:rFonts w:cstheme="minorHAnsi"/>
          <w:sz w:val="22"/>
          <w:szCs w:val="22"/>
        </w:rPr>
      </w:pPr>
      <w:r w:rsidRPr="00827AB6">
        <w:rPr>
          <w:rStyle w:val="Tytuksiki"/>
          <w:rFonts w:cstheme="minorHAnsi"/>
          <w:sz w:val="22"/>
          <w:szCs w:val="22"/>
        </w:rPr>
        <w:t xml:space="preserve">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w:t>
      </w:r>
      <w:r w:rsidRPr="00827AB6">
        <w:rPr>
          <w:rStyle w:val="Tytuksiki"/>
          <w:rFonts w:cstheme="minorHAnsi"/>
          <w:sz w:val="22"/>
          <w:szCs w:val="22"/>
        </w:rPr>
        <w:br/>
        <w:t>o udzielenie zamówienia (konsorcjum).</w:t>
      </w:r>
    </w:p>
    <w:p w14:paraId="5E3778EE" w14:textId="77777777" w:rsidR="00F422D4" w:rsidRPr="00827AB6" w:rsidRDefault="00F422D4" w:rsidP="00F422D4">
      <w:pPr>
        <w:numPr>
          <w:ilvl w:val="3"/>
          <w:numId w:val="46"/>
        </w:numPr>
        <w:spacing w:after="0"/>
        <w:ind w:left="426" w:hanging="426"/>
        <w:rPr>
          <w:rStyle w:val="Tytuksiki"/>
          <w:rFonts w:cstheme="minorHAnsi"/>
          <w:sz w:val="22"/>
          <w:szCs w:val="22"/>
        </w:rPr>
      </w:pPr>
      <w:r w:rsidRPr="00827AB6">
        <w:rPr>
          <w:rStyle w:val="Tytuksiki"/>
          <w:rFonts w:cstheme="minorHAnsi"/>
          <w:sz w:val="22"/>
          <w:szCs w:val="22"/>
        </w:rPr>
        <w:lastRenderedPageBreak/>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1127273E" w14:textId="77777777" w:rsidR="00F422D4" w:rsidRPr="00827AB6" w:rsidRDefault="00F422D4" w:rsidP="00F422D4">
      <w:pPr>
        <w:numPr>
          <w:ilvl w:val="3"/>
          <w:numId w:val="46"/>
        </w:numPr>
        <w:spacing w:after="0"/>
        <w:ind w:left="426" w:hanging="426"/>
        <w:rPr>
          <w:rStyle w:val="Tytuksiki"/>
          <w:rFonts w:cstheme="minorHAnsi"/>
          <w:sz w:val="22"/>
          <w:szCs w:val="22"/>
        </w:rPr>
      </w:pPr>
      <w:r w:rsidRPr="00827AB6">
        <w:rPr>
          <w:rStyle w:val="Tytuksiki"/>
          <w:rFonts w:cstheme="minorHAnsi"/>
          <w:sz w:val="22"/>
          <w:szCs w:val="22"/>
        </w:rPr>
        <w:t>Zasady zwrotu oraz okoliczności zatrzymania wadium określa art. 98 ustawy Pzp.</w:t>
      </w:r>
    </w:p>
    <w:p w14:paraId="5D155D9F" w14:textId="77777777" w:rsidR="00D92A58" w:rsidRPr="00E84D14" w:rsidRDefault="00D92A58" w:rsidP="00E84D14">
      <w:pPr>
        <w:spacing w:after="0"/>
        <w:ind w:left="426"/>
        <w:rPr>
          <w:rStyle w:val="Tytuksiki"/>
          <w:rFonts w:cstheme="minorHAnsi"/>
          <w:sz w:val="22"/>
          <w:szCs w:val="22"/>
        </w:rPr>
      </w:pPr>
    </w:p>
    <w:p w14:paraId="17B5721C" w14:textId="77777777" w:rsidR="00D92A58" w:rsidRPr="00E84D14" w:rsidRDefault="00D92A58"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2" w:name="_Toc71201340"/>
      <w:r w:rsidRPr="00E84D14">
        <w:rPr>
          <w:rFonts w:asciiTheme="minorHAnsi" w:hAnsiTheme="minorHAnsi" w:cstheme="minorHAnsi"/>
          <w:color w:val="17365D" w:themeColor="text2" w:themeShade="BF"/>
          <w:sz w:val="22"/>
          <w:szCs w:val="22"/>
        </w:rPr>
        <w:t>SPOSÓB OBLICZENIA CENY</w:t>
      </w:r>
      <w:bookmarkEnd w:id="62"/>
    </w:p>
    <w:p w14:paraId="26E74B61" w14:textId="1CBA3DC1" w:rsidR="00D92A58" w:rsidRPr="00D070DC" w:rsidRDefault="00D92A58">
      <w:pPr>
        <w:numPr>
          <w:ilvl w:val="0"/>
          <w:numId w:val="22"/>
        </w:numPr>
        <w:suppressAutoHyphens/>
        <w:spacing w:after="0"/>
        <w:ind w:left="426" w:hanging="426"/>
        <w:rPr>
          <w:rFonts w:cstheme="minorHAnsi"/>
        </w:rPr>
      </w:pPr>
      <w:r w:rsidRPr="00D070DC">
        <w:rPr>
          <w:rFonts w:cstheme="minorHAnsi"/>
        </w:rPr>
        <w:t xml:space="preserve">Wykonawca podaje cenę za realizację przedmiotu zamówienia </w:t>
      </w:r>
      <w:r w:rsidRPr="00D22953">
        <w:rPr>
          <w:rFonts w:cstheme="minorHAnsi"/>
        </w:rPr>
        <w:t>zgodnie z</w:t>
      </w:r>
      <w:r w:rsidR="003B7E2C" w:rsidRPr="00D22953">
        <w:rPr>
          <w:rFonts w:cstheme="minorHAnsi"/>
        </w:rPr>
        <w:t>e</w:t>
      </w:r>
      <w:r w:rsidRPr="00D22953">
        <w:rPr>
          <w:rFonts w:cstheme="minorHAnsi"/>
        </w:rPr>
        <w:t xml:space="preserve"> </w:t>
      </w:r>
      <w:r w:rsidRPr="00D070DC">
        <w:rPr>
          <w:rFonts w:cstheme="minorHAnsi"/>
        </w:rPr>
        <w:t xml:space="preserve">wzorem </w:t>
      </w:r>
      <w:r w:rsidR="002940B2" w:rsidRPr="00D070DC">
        <w:rPr>
          <w:rFonts w:cstheme="minorHAnsi"/>
        </w:rPr>
        <w:t>o</w:t>
      </w:r>
      <w:r w:rsidRPr="00D070DC">
        <w:rPr>
          <w:rFonts w:cstheme="minorHAnsi"/>
        </w:rPr>
        <w:t>fert</w:t>
      </w:r>
      <w:r w:rsidR="00144FB0" w:rsidRPr="00D070DC">
        <w:rPr>
          <w:rFonts w:cstheme="minorHAnsi"/>
        </w:rPr>
        <w:t>y</w:t>
      </w:r>
      <w:r w:rsidRPr="00D070DC">
        <w:rPr>
          <w:rFonts w:cstheme="minorHAnsi"/>
        </w:rPr>
        <w:t>, stanowiąc</w:t>
      </w:r>
      <w:r w:rsidR="00144FB0" w:rsidRPr="00D070DC">
        <w:rPr>
          <w:rFonts w:cstheme="minorHAnsi"/>
        </w:rPr>
        <w:t xml:space="preserve">ym </w:t>
      </w:r>
      <w:r w:rsidRPr="00D070DC">
        <w:rPr>
          <w:rFonts w:cstheme="minorHAnsi"/>
          <w:b/>
        </w:rPr>
        <w:t xml:space="preserve">Załącznik nr </w:t>
      </w:r>
      <w:r w:rsidR="00474CE4" w:rsidRPr="00D070DC">
        <w:rPr>
          <w:rFonts w:cstheme="minorHAnsi"/>
          <w:b/>
        </w:rPr>
        <w:t>2</w:t>
      </w:r>
      <w:r w:rsidRPr="00D070DC">
        <w:rPr>
          <w:rFonts w:cstheme="minorHAnsi"/>
          <w:b/>
        </w:rPr>
        <w:t xml:space="preserve"> do SWZ</w:t>
      </w:r>
      <w:r w:rsidR="00A820B4" w:rsidRPr="00D070DC">
        <w:rPr>
          <w:rFonts w:cstheme="minorHAnsi"/>
          <w:bCs/>
        </w:rPr>
        <w:t>.</w:t>
      </w:r>
      <w:r w:rsidRPr="00D070DC">
        <w:rPr>
          <w:rFonts w:cstheme="minorHAnsi"/>
          <w:b/>
        </w:rPr>
        <w:t xml:space="preserve"> </w:t>
      </w:r>
    </w:p>
    <w:p w14:paraId="12438C5A" w14:textId="1FE4E2C2" w:rsidR="00D92A58" w:rsidRPr="00D070DC" w:rsidRDefault="00D92A58">
      <w:pPr>
        <w:numPr>
          <w:ilvl w:val="0"/>
          <w:numId w:val="22"/>
        </w:numPr>
        <w:suppressAutoHyphens/>
        <w:spacing w:after="0"/>
        <w:ind w:left="426" w:hanging="426"/>
        <w:rPr>
          <w:rFonts w:cstheme="minorHAnsi"/>
        </w:rPr>
      </w:pPr>
      <w:r w:rsidRPr="00D070DC">
        <w:rPr>
          <w:rFonts w:cstheme="minorHAnsi"/>
        </w:rPr>
        <w:t>Cena brutto musi uwzględniać wszystkie koszty związane z realizacją przedmiotu zamówienia zgodnie z </w:t>
      </w:r>
      <w:r w:rsidR="003D4716" w:rsidRPr="00D070DC">
        <w:rPr>
          <w:rFonts w:cstheme="minorHAnsi"/>
        </w:rPr>
        <w:t>OPZ</w:t>
      </w:r>
      <w:r w:rsidR="00C00427" w:rsidRPr="00D070DC">
        <w:rPr>
          <w:rFonts w:cstheme="minorHAnsi"/>
        </w:rPr>
        <w:t xml:space="preserve"> </w:t>
      </w:r>
      <w:r w:rsidRPr="00D070DC">
        <w:rPr>
          <w:rFonts w:cstheme="minorHAnsi"/>
        </w:rPr>
        <w:t xml:space="preserve"> oraz </w:t>
      </w:r>
      <w:r w:rsidR="008A42A6" w:rsidRPr="00D070DC">
        <w:rPr>
          <w:rFonts w:cstheme="minorHAnsi"/>
        </w:rPr>
        <w:t>P</w:t>
      </w:r>
      <w:r w:rsidRPr="00D070DC">
        <w:rPr>
          <w:rFonts w:cstheme="minorHAnsi"/>
        </w:rPr>
        <w:t>rojektowanymi postanowieniami umowy</w:t>
      </w:r>
      <w:r w:rsidR="00017147" w:rsidRPr="00D070DC">
        <w:rPr>
          <w:rFonts w:cstheme="minorHAnsi"/>
        </w:rPr>
        <w:t xml:space="preserve">, a także </w:t>
      </w:r>
      <w:r w:rsidR="00997B4D" w:rsidRPr="00D070DC">
        <w:rPr>
          <w:rFonts w:cstheme="minorHAnsi"/>
        </w:rPr>
        <w:t>oferowanymi propozycjami w kryteriach oceny ofert</w:t>
      </w:r>
      <w:r w:rsidRPr="00D070DC">
        <w:rPr>
          <w:rFonts w:cstheme="minorHAnsi"/>
        </w:rPr>
        <w:t>.</w:t>
      </w:r>
      <w:r w:rsidR="002F6C35" w:rsidRPr="00D070DC">
        <w:rPr>
          <w:rFonts w:cstheme="minorHAnsi"/>
        </w:rPr>
        <w:t xml:space="preserve"> </w:t>
      </w:r>
    </w:p>
    <w:p w14:paraId="446C1071" w14:textId="1328DEF6" w:rsidR="00D92A58" w:rsidRPr="00D070DC" w:rsidRDefault="00D92A58">
      <w:pPr>
        <w:numPr>
          <w:ilvl w:val="0"/>
          <w:numId w:val="22"/>
        </w:numPr>
        <w:suppressAutoHyphens/>
        <w:spacing w:after="0"/>
        <w:ind w:left="426" w:hanging="426"/>
        <w:rPr>
          <w:rFonts w:cstheme="minorHAnsi"/>
        </w:rPr>
      </w:pPr>
      <w:r w:rsidRPr="00D070DC">
        <w:rPr>
          <w:rFonts w:cstheme="minorHAnsi"/>
        </w:rPr>
        <w:t xml:space="preserve">Cena podana na Formularzu </w:t>
      </w:r>
      <w:r w:rsidR="002940B2" w:rsidRPr="00D070DC">
        <w:rPr>
          <w:rFonts w:cstheme="minorHAnsi"/>
        </w:rPr>
        <w:t>o</w:t>
      </w:r>
      <w:r w:rsidRPr="00D070DC">
        <w:rPr>
          <w:rFonts w:cstheme="minorHAnsi"/>
        </w:rPr>
        <w:t>fert</w:t>
      </w:r>
      <w:r w:rsidR="000230D0" w:rsidRPr="00D070DC">
        <w:rPr>
          <w:rFonts w:cstheme="minorHAnsi"/>
        </w:rPr>
        <w:t>y</w:t>
      </w:r>
      <w:r w:rsidRPr="00D070DC">
        <w:rPr>
          <w:rFonts w:cstheme="minorHAnsi"/>
        </w:rPr>
        <w:t xml:space="preserve"> jest ceną ostateczną, niepodlegającą negocjacji </w:t>
      </w:r>
      <w:r w:rsidR="00787081" w:rsidRPr="00D070DC">
        <w:rPr>
          <w:rFonts w:cstheme="minorHAnsi"/>
        </w:rPr>
        <w:br/>
      </w:r>
      <w:r w:rsidRPr="00D070DC">
        <w:rPr>
          <w:rFonts w:cstheme="minorHAnsi"/>
        </w:rPr>
        <w:t xml:space="preserve">i wyczerpującą wszelkie należności Wykonawcy wobec Zamawiającego związane z </w:t>
      </w:r>
      <w:r w:rsidR="008B387B" w:rsidRPr="00D070DC">
        <w:rPr>
          <w:rFonts w:cstheme="minorHAnsi"/>
        </w:rPr>
        <w:t>realizacją przedmiotu zamówienia</w:t>
      </w:r>
      <w:r w:rsidR="00ED3A4B" w:rsidRPr="00D070DC">
        <w:rPr>
          <w:rFonts w:cstheme="minorHAnsi"/>
        </w:rPr>
        <w:t>.</w:t>
      </w:r>
    </w:p>
    <w:p w14:paraId="00BF9E4A" w14:textId="77777777" w:rsidR="00D92A58" w:rsidRPr="00E84D14" w:rsidRDefault="00D92A58">
      <w:pPr>
        <w:numPr>
          <w:ilvl w:val="0"/>
          <w:numId w:val="22"/>
        </w:numPr>
        <w:suppressAutoHyphens/>
        <w:spacing w:after="0"/>
        <w:ind w:left="426" w:hanging="426"/>
        <w:rPr>
          <w:rFonts w:cstheme="minorHAnsi"/>
        </w:rPr>
      </w:pPr>
      <w:r w:rsidRPr="00E84D14">
        <w:rPr>
          <w:rFonts w:cstheme="minorHAnsi"/>
        </w:rPr>
        <w:t>Cena oferty powinna być wyrażona w złotych polskich (PLN) z dokładnością do dwóch miejsc po</w:t>
      </w:r>
      <w:r w:rsidR="00027987">
        <w:rPr>
          <w:rFonts w:cstheme="minorHAnsi"/>
        </w:rPr>
        <w:t> </w:t>
      </w:r>
      <w:r w:rsidRPr="00E84D14">
        <w:rPr>
          <w:rFonts w:cstheme="minorHAnsi"/>
        </w:rPr>
        <w:t>przecinku</w:t>
      </w:r>
      <w:r w:rsidR="007C1D35">
        <w:rPr>
          <w:rFonts w:cstheme="minorHAnsi"/>
        </w:rPr>
        <w:t>, z uwzględnieniem podziału na poszczególne opracowania wg Formularza oferty</w:t>
      </w:r>
      <w:r w:rsidRPr="00E84D14">
        <w:rPr>
          <w:rFonts w:cstheme="minorHAnsi"/>
        </w:rPr>
        <w:t>.</w:t>
      </w:r>
    </w:p>
    <w:p w14:paraId="52282B30" w14:textId="77777777" w:rsidR="00D92A58" w:rsidRPr="00E84D14" w:rsidRDefault="00D92A58">
      <w:pPr>
        <w:numPr>
          <w:ilvl w:val="0"/>
          <w:numId w:val="22"/>
        </w:numPr>
        <w:suppressAutoHyphens/>
        <w:spacing w:after="0"/>
        <w:ind w:left="426" w:hanging="426"/>
        <w:rPr>
          <w:rFonts w:cstheme="minorHAnsi"/>
        </w:rPr>
      </w:pPr>
      <w:r w:rsidRPr="00E84D14">
        <w:rPr>
          <w:rFonts w:cstheme="minorHAnsi"/>
        </w:rPr>
        <w:t>Zamawiający nie przewiduje rozliczeń w walucie obcej.</w:t>
      </w:r>
    </w:p>
    <w:p w14:paraId="6A0DB404" w14:textId="77777777" w:rsidR="00D92A58" w:rsidRPr="00E84D14" w:rsidRDefault="00D92A58">
      <w:pPr>
        <w:numPr>
          <w:ilvl w:val="0"/>
          <w:numId w:val="22"/>
        </w:numPr>
        <w:suppressAutoHyphens/>
        <w:spacing w:after="0"/>
        <w:ind w:left="426" w:hanging="426"/>
        <w:rPr>
          <w:rFonts w:cstheme="minorHAnsi"/>
        </w:rPr>
      </w:pPr>
      <w:r w:rsidRPr="00E84D14">
        <w:rPr>
          <w:rFonts w:cstheme="minorHAnsi"/>
        </w:rPr>
        <w:t>Wyliczona cena oferty brutto będzie służyć do porównania złożonych ofert i do rozliczenia</w:t>
      </w:r>
      <w:r w:rsidR="00305280" w:rsidRPr="001F7C79">
        <w:rPr>
          <w:rFonts w:cstheme="minorHAnsi"/>
        </w:rPr>
        <w:br/>
      </w:r>
      <w:r w:rsidRPr="00E84D14">
        <w:rPr>
          <w:rFonts w:cstheme="minorHAnsi"/>
        </w:rPr>
        <w:t>w trakcie realizacji zamówienia.</w:t>
      </w:r>
    </w:p>
    <w:p w14:paraId="2ABFF21E" w14:textId="00972877" w:rsidR="00D92A58" w:rsidRPr="00E84D14" w:rsidRDefault="00D92A58">
      <w:pPr>
        <w:numPr>
          <w:ilvl w:val="0"/>
          <w:numId w:val="22"/>
        </w:numPr>
        <w:suppressAutoHyphens/>
        <w:spacing w:after="0"/>
        <w:ind w:left="426" w:hanging="426"/>
        <w:rPr>
          <w:rFonts w:cstheme="minorHAnsi"/>
          <w:b/>
        </w:rPr>
      </w:pPr>
      <w:r w:rsidRPr="00E84D14">
        <w:rPr>
          <w:rFonts w:cstheme="minorHAnsi"/>
        </w:rPr>
        <w:t xml:space="preserve">Jeżeli została złożona oferta, której wybór prowadziłby do powstania u Zamawiającego obowiązku podatkowego zgodnie z ustawą z dnia 11 marca 2004 r. o </w:t>
      </w:r>
      <w:r w:rsidRPr="00E84D14">
        <w:rPr>
          <w:rFonts w:cstheme="minorHAnsi"/>
          <w:i/>
        </w:rPr>
        <w:t xml:space="preserve">podatku od towarów </w:t>
      </w:r>
      <w:r w:rsidR="00204D8E" w:rsidRPr="001F7C79">
        <w:rPr>
          <w:rFonts w:cstheme="minorHAnsi"/>
          <w:i/>
        </w:rPr>
        <w:br/>
      </w:r>
      <w:r w:rsidRPr="00E84D14">
        <w:rPr>
          <w:rFonts w:cstheme="minorHAnsi"/>
          <w:i/>
        </w:rPr>
        <w:t>i usług</w:t>
      </w:r>
      <w:r w:rsidRPr="00E84D14">
        <w:rPr>
          <w:rFonts w:cstheme="minorHAnsi"/>
        </w:rPr>
        <w:t xml:space="preserve"> (</w:t>
      </w:r>
      <w:r w:rsidR="000365FD">
        <w:rPr>
          <w:rFonts w:cstheme="minorHAnsi"/>
        </w:rPr>
        <w:t>Dz. U. z 202</w:t>
      </w:r>
      <w:r w:rsidR="00BE2B0A">
        <w:rPr>
          <w:rFonts w:cstheme="minorHAnsi"/>
        </w:rPr>
        <w:t>3</w:t>
      </w:r>
      <w:r w:rsidRPr="00E84D14">
        <w:rPr>
          <w:rFonts w:cstheme="minorHAnsi"/>
        </w:rPr>
        <w:t xml:space="preserve"> r. poz. </w:t>
      </w:r>
      <w:r w:rsidR="00ED3A4B">
        <w:rPr>
          <w:rFonts w:cstheme="minorHAnsi"/>
        </w:rPr>
        <w:t>1570</w:t>
      </w:r>
      <w:r w:rsidR="000365FD">
        <w:rPr>
          <w:rFonts w:cstheme="minorHAnsi"/>
        </w:rPr>
        <w:t xml:space="preserve"> </w:t>
      </w:r>
      <w:r w:rsidR="008B387B">
        <w:rPr>
          <w:rFonts w:cstheme="minorHAnsi"/>
        </w:rPr>
        <w:t>z późn. zm.</w:t>
      </w:r>
      <w:r w:rsidRPr="00E84D14">
        <w:rPr>
          <w:rFonts w:cstheme="minorHAnsi"/>
        </w:rPr>
        <w:t>), dla celów zastosowania kryterium ceny Zamawiający dolicza do przedstawionej w tej ofercie ceny kwotę podatku od towarów i usług, którą miałby obowiązek rozliczyć</w:t>
      </w:r>
      <w:r w:rsidRPr="00E84D14">
        <w:rPr>
          <w:rStyle w:val="Odwoanieprzypisudolnego"/>
          <w:rFonts w:cstheme="minorHAnsi"/>
          <w:sz w:val="22"/>
        </w:rPr>
        <w:footnoteReference w:id="1"/>
      </w:r>
      <w:r w:rsidRPr="00E84D14">
        <w:rPr>
          <w:rFonts w:cstheme="minorHAnsi"/>
        </w:rPr>
        <w:t>.</w:t>
      </w:r>
      <w:r w:rsidRPr="00E84D14">
        <w:rPr>
          <w:rFonts w:cstheme="minorHAnsi"/>
          <w:b/>
        </w:rPr>
        <w:t xml:space="preserve"> </w:t>
      </w:r>
      <w:r w:rsidRPr="00E84D14">
        <w:rPr>
          <w:rFonts w:cstheme="minorHAnsi"/>
        </w:rPr>
        <w:t>W of</w:t>
      </w:r>
      <w:r w:rsidR="00BC1B6D" w:rsidRPr="00E84D14">
        <w:rPr>
          <w:rFonts w:cstheme="minorHAnsi"/>
        </w:rPr>
        <w:t>ercie, o której mowa w ust. 1, W</w:t>
      </w:r>
      <w:r w:rsidRPr="00E84D14">
        <w:rPr>
          <w:rFonts w:cstheme="minorHAnsi"/>
        </w:rPr>
        <w:t>ykonawca ma obowiązek:</w:t>
      </w:r>
    </w:p>
    <w:p w14:paraId="20B83B9F" w14:textId="77777777" w:rsidR="00D92A58" w:rsidRPr="00E84D14" w:rsidRDefault="00D92A58">
      <w:pPr>
        <w:tabs>
          <w:tab w:val="left" w:pos="3855"/>
        </w:tabs>
        <w:suppressAutoHyphens/>
        <w:spacing w:after="0"/>
        <w:ind w:left="826" w:hanging="409"/>
        <w:rPr>
          <w:rFonts w:cstheme="minorHAnsi"/>
        </w:rPr>
      </w:pPr>
      <w:r w:rsidRPr="00E84D14">
        <w:rPr>
          <w:rFonts w:cstheme="minorHAnsi"/>
        </w:rPr>
        <w:t>1)</w:t>
      </w:r>
      <w:r w:rsidRPr="00E84D14">
        <w:rPr>
          <w:rFonts w:cstheme="minorHAnsi"/>
        </w:rPr>
        <w:tab/>
        <w:t xml:space="preserve">poinformowania Zamawiającego, że wybór jego oferty będzie prowadził do powstania </w:t>
      </w:r>
      <w:r w:rsidR="00305280" w:rsidRPr="001F7C79">
        <w:rPr>
          <w:rFonts w:cstheme="minorHAnsi"/>
        </w:rPr>
        <w:br/>
      </w:r>
      <w:r w:rsidRPr="00E84D14">
        <w:rPr>
          <w:rFonts w:cstheme="minorHAnsi"/>
        </w:rPr>
        <w:t>u Zamawiającego obowiązku podatkowego;</w:t>
      </w:r>
    </w:p>
    <w:p w14:paraId="56D40A9E" w14:textId="77777777" w:rsidR="00D92A58" w:rsidRPr="00E84D14" w:rsidRDefault="00D92A58">
      <w:pPr>
        <w:tabs>
          <w:tab w:val="left" w:pos="3855"/>
        </w:tabs>
        <w:suppressAutoHyphens/>
        <w:spacing w:after="0"/>
        <w:ind w:left="826" w:hanging="409"/>
        <w:rPr>
          <w:rFonts w:cstheme="minorHAnsi"/>
        </w:rPr>
      </w:pPr>
      <w:r w:rsidRPr="00E84D14">
        <w:rPr>
          <w:rFonts w:cstheme="minorHAnsi"/>
        </w:rPr>
        <w:t>2)</w:t>
      </w:r>
      <w:r w:rsidRPr="00E84D14">
        <w:rPr>
          <w:rFonts w:cstheme="minorHAnsi"/>
        </w:rPr>
        <w:tab/>
        <w:t>wskazania nazwy (rodzaju) towaru lub usługi, których dostawa lub świadczenie będą prowadziły do powstania obowiązku podatkowego;</w:t>
      </w:r>
    </w:p>
    <w:p w14:paraId="1FA830A8" w14:textId="77777777" w:rsidR="00D92A58" w:rsidRPr="00E84D14" w:rsidRDefault="00D92A58">
      <w:pPr>
        <w:tabs>
          <w:tab w:val="left" w:pos="3855"/>
        </w:tabs>
        <w:suppressAutoHyphens/>
        <w:spacing w:after="0"/>
        <w:ind w:left="826" w:hanging="409"/>
        <w:rPr>
          <w:rFonts w:cstheme="minorHAnsi"/>
        </w:rPr>
      </w:pPr>
      <w:r w:rsidRPr="00E84D14">
        <w:rPr>
          <w:rFonts w:cstheme="minorHAnsi"/>
        </w:rPr>
        <w:t>3)</w:t>
      </w:r>
      <w:r w:rsidRPr="00E84D14">
        <w:rPr>
          <w:rFonts w:cstheme="minorHAnsi"/>
        </w:rPr>
        <w:tab/>
        <w:t>wskazania wartości towaru lub usługi objętego obowiązkiem podatkowym Zamawiającego, bez kwoty podatku;</w:t>
      </w:r>
    </w:p>
    <w:p w14:paraId="125F6E08" w14:textId="77777777" w:rsidR="00D92A58" w:rsidRPr="00E84D14" w:rsidRDefault="00D92A58">
      <w:pPr>
        <w:tabs>
          <w:tab w:val="left" w:pos="3855"/>
        </w:tabs>
        <w:suppressAutoHyphens/>
        <w:spacing w:after="0"/>
        <w:ind w:left="826" w:hanging="409"/>
        <w:rPr>
          <w:rFonts w:cstheme="minorHAnsi"/>
        </w:rPr>
      </w:pPr>
      <w:r w:rsidRPr="00E84D14">
        <w:rPr>
          <w:rFonts w:cstheme="minorHAnsi"/>
        </w:rPr>
        <w:t>4)</w:t>
      </w:r>
      <w:r w:rsidRPr="00E84D14">
        <w:rPr>
          <w:rFonts w:cstheme="minorHAnsi"/>
        </w:rPr>
        <w:tab/>
        <w:t>wskazania stawki podatku od towarów i</w:t>
      </w:r>
      <w:r w:rsidR="00BC1B6D" w:rsidRPr="00E84D14">
        <w:rPr>
          <w:rFonts w:cstheme="minorHAnsi"/>
        </w:rPr>
        <w:t xml:space="preserve"> usług, która zgodnie z wiedzą W</w:t>
      </w:r>
      <w:r w:rsidRPr="00E84D14">
        <w:rPr>
          <w:rFonts w:cstheme="minorHAnsi"/>
        </w:rPr>
        <w:t>ykonawcy, będzie miała zastosowanie.</w:t>
      </w:r>
    </w:p>
    <w:p w14:paraId="720CE9F1" w14:textId="77777777" w:rsidR="00D92A58" w:rsidRPr="00E84D14" w:rsidRDefault="00D92A58">
      <w:pPr>
        <w:pStyle w:val="Akapitzlist"/>
        <w:numPr>
          <w:ilvl w:val="0"/>
          <w:numId w:val="23"/>
        </w:numPr>
        <w:spacing w:line="276" w:lineRule="auto"/>
        <w:ind w:left="426"/>
        <w:rPr>
          <w:rStyle w:val="Tytuksiki"/>
          <w:rFonts w:cstheme="minorHAnsi"/>
          <w:sz w:val="22"/>
          <w:szCs w:val="22"/>
        </w:rPr>
      </w:pPr>
      <w:r w:rsidRPr="00E84D14">
        <w:rPr>
          <w:rFonts w:cstheme="minorHAnsi"/>
          <w:sz w:val="22"/>
          <w:szCs w:val="22"/>
        </w:rPr>
        <w:t xml:space="preserve">Wzór </w:t>
      </w:r>
      <w:r w:rsidR="002940B2" w:rsidRPr="001F7C79">
        <w:rPr>
          <w:rFonts w:cstheme="minorHAnsi"/>
          <w:sz w:val="22"/>
          <w:szCs w:val="22"/>
        </w:rPr>
        <w:t>o</w:t>
      </w:r>
      <w:r w:rsidRPr="00E84D14">
        <w:rPr>
          <w:rFonts w:cstheme="minorHAnsi"/>
          <w:sz w:val="22"/>
          <w:szCs w:val="22"/>
        </w:rPr>
        <w:t>fert</w:t>
      </w:r>
      <w:r w:rsidR="00A628AC" w:rsidRPr="00E84D14">
        <w:rPr>
          <w:rFonts w:cstheme="minorHAnsi"/>
          <w:sz w:val="22"/>
          <w:szCs w:val="22"/>
        </w:rPr>
        <w:t>y</w:t>
      </w:r>
      <w:r w:rsidRPr="00E84D14">
        <w:rPr>
          <w:rFonts w:cstheme="minorHAnsi"/>
          <w:sz w:val="22"/>
          <w:szCs w:val="22"/>
        </w:rPr>
        <w:t xml:space="preserve"> został opracowany przy założeniu, iż wybór oferty nie będzie prowadzić do powstania u Zamawiającego obowiązku podatkowego w zakresie podatku VAT. W</w:t>
      </w:r>
      <w:r w:rsidR="00B60C0B" w:rsidRPr="00E84D14">
        <w:rPr>
          <w:rFonts w:cstheme="minorHAnsi"/>
          <w:sz w:val="22"/>
          <w:szCs w:val="22"/>
        </w:rPr>
        <w:t> </w:t>
      </w:r>
      <w:r w:rsidRPr="00E84D14">
        <w:rPr>
          <w:rFonts w:cstheme="minorHAnsi"/>
          <w:sz w:val="22"/>
          <w:szCs w:val="22"/>
        </w:rPr>
        <w:t>przypadku, gdy Wykonawca zobowiązany jest złożyć oświadczenie o powstaniu u</w:t>
      </w:r>
      <w:r w:rsidR="00B60C0B" w:rsidRPr="00E84D14">
        <w:rPr>
          <w:rFonts w:cstheme="minorHAnsi"/>
          <w:sz w:val="22"/>
          <w:szCs w:val="22"/>
        </w:rPr>
        <w:t> </w:t>
      </w:r>
      <w:r w:rsidRPr="00E84D14">
        <w:rPr>
          <w:rFonts w:cstheme="minorHAnsi"/>
          <w:sz w:val="22"/>
          <w:szCs w:val="22"/>
        </w:rPr>
        <w:t>Zamawiającego obowiązku podatkowego, to winien odpowiednio zmodyfikować treść formularza.</w:t>
      </w:r>
    </w:p>
    <w:p w14:paraId="2F88CE1B" w14:textId="77777777" w:rsidR="00900A93" w:rsidRPr="001F7C79" w:rsidRDefault="00900A93" w:rsidP="00E84D14">
      <w:pPr>
        <w:spacing w:after="0"/>
        <w:rPr>
          <w:rFonts w:cstheme="minorHAnsi"/>
        </w:rPr>
      </w:pPr>
    </w:p>
    <w:p w14:paraId="2E57AE29"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3" w:name="_Toc71201341"/>
      <w:r w:rsidRPr="00E84D14">
        <w:rPr>
          <w:rFonts w:asciiTheme="minorHAnsi" w:hAnsiTheme="minorHAnsi" w:cstheme="minorHAnsi"/>
          <w:color w:val="17365D" w:themeColor="text2" w:themeShade="BF"/>
          <w:sz w:val="22"/>
          <w:szCs w:val="22"/>
        </w:rPr>
        <w:t>WSKAZANIE OSÓB UPRAWNIONYCH DO KOMUNIKOWANIA SIĘ Z WYKONAWCAMI</w:t>
      </w:r>
      <w:bookmarkEnd w:id="63"/>
    </w:p>
    <w:p w14:paraId="3397FBE4" w14:textId="6DD674E0" w:rsidR="006D0193" w:rsidRDefault="006D0193" w:rsidP="00237C89">
      <w:pPr>
        <w:spacing w:after="0"/>
        <w:ind w:left="142"/>
        <w:rPr>
          <w:rFonts w:cstheme="minorHAnsi"/>
        </w:rPr>
      </w:pPr>
      <w:r w:rsidRPr="001F7C79">
        <w:rPr>
          <w:rFonts w:cstheme="minorHAnsi"/>
        </w:rPr>
        <w:t>Zamawiający wyznacza następując</w:t>
      </w:r>
      <w:r w:rsidR="004F6D40">
        <w:rPr>
          <w:rFonts w:cstheme="minorHAnsi"/>
        </w:rPr>
        <w:t>ą</w:t>
      </w:r>
      <w:r w:rsidRPr="001F7C79">
        <w:rPr>
          <w:rFonts w:cstheme="minorHAnsi"/>
        </w:rPr>
        <w:t xml:space="preserve"> osob</w:t>
      </w:r>
      <w:r w:rsidR="004F6D40">
        <w:rPr>
          <w:rFonts w:cstheme="minorHAnsi"/>
        </w:rPr>
        <w:t>ę</w:t>
      </w:r>
      <w:r w:rsidRPr="001F7C79">
        <w:rPr>
          <w:rFonts w:cstheme="minorHAnsi"/>
        </w:rPr>
        <w:t xml:space="preserve"> do kontaktu z Wykonawcami:</w:t>
      </w:r>
      <w:r w:rsidR="005A6460">
        <w:rPr>
          <w:rFonts w:cstheme="minorHAnsi"/>
        </w:rPr>
        <w:t xml:space="preserve"> Pani </w:t>
      </w:r>
      <w:r w:rsidR="0081243E">
        <w:rPr>
          <w:rFonts w:cstheme="minorHAnsi"/>
        </w:rPr>
        <w:t>Katarzyna Krawczyk</w:t>
      </w:r>
      <w:r w:rsidR="005A6460">
        <w:rPr>
          <w:rFonts w:cstheme="minorHAnsi"/>
        </w:rPr>
        <w:t>.</w:t>
      </w:r>
    </w:p>
    <w:p w14:paraId="476AADEF" w14:textId="0CB58407" w:rsidR="000C27C1" w:rsidRPr="00A010E9" w:rsidRDefault="000C749E" w:rsidP="00A010E9">
      <w:pPr>
        <w:spacing w:after="0"/>
        <w:ind w:left="142"/>
        <w:rPr>
          <w:rFonts w:cstheme="minorHAnsi"/>
        </w:rPr>
      </w:pPr>
      <w:r w:rsidRPr="00483091">
        <w:rPr>
          <w:rFonts w:cstheme="minorHAnsi"/>
        </w:rPr>
        <w:t xml:space="preserve">Przy czym, </w:t>
      </w:r>
      <w:r w:rsidR="004F6D40" w:rsidRPr="00483091">
        <w:rPr>
          <w:rFonts w:cstheme="minorHAnsi"/>
        </w:rPr>
        <w:t xml:space="preserve"> Zamawiający zastrzega jednocześnie, że wszelk</w:t>
      </w:r>
      <w:r w:rsidRPr="00483091">
        <w:rPr>
          <w:rFonts w:cstheme="minorHAnsi"/>
        </w:rPr>
        <w:t xml:space="preserve">i kontakt będzie </w:t>
      </w:r>
      <w:r w:rsidR="004F6D40" w:rsidRPr="00483091">
        <w:rPr>
          <w:rFonts w:cstheme="minorHAnsi"/>
        </w:rPr>
        <w:t xml:space="preserve">się odbywać </w:t>
      </w:r>
      <w:r w:rsidR="000C27C1" w:rsidRPr="00483091">
        <w:rPr>
          <w:rFonts w:cstheme="minorHAnsi"/>
        </w:rPr>
        <w:t>za pośrednictwem platformy zakupowej</w:t>
      </w:r>
      <w:r w:rsidR="00ED3A4B">
        <w:rPr>
          <w:rFonts w:cstheme="minorHAnsi"/>
        </w:rPr>
        <w:t>.</w:t>
      </w:r>
    </w:p>
    <w:p w14:paraId="5A3345B9" w14:textId="77777777" w:rsidR="004F6D40" w:rsidRPr="00E84D14" w:rsidRDefault="004F6D40" w:rsidP="00E84D14">
      <w:pPr>
        <w:spacing w:after="0"/>
        <w:rPr>
          <w:rFonts w:cstheme="minorHAnsi"/>
        </w:rPr>
      </w:pPr>
    </w:p>
    <w:p w14:paraId="6995F46A"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4" w:name="_Toc71201342"/>
      <w:r w:rsidRPr="00E84D14">
        <w:rPr>
          <w:rFonts w:asciiTheme="minorHAnsi" w:hAnsiTheme="minorHAnsi" w:cstheme="minorHAnsi"/>
          <w:color w:val="17365D" w:themeColor="text2" w:themeShade="BF"/>
          <w:sz w:val="22"/>
          <w:szCs w:val="22"/>
        </w:rPr>
        <w:lastRenderedPageBreak/>
        <w:t>TERMIN ZWIĄZANIA OFERTĄ</w:t>
      </w:r>
      <w:bookmarkEnd w:id="64"/>
    </w:p>
    <w:p w14:paraId="38CE6FEF" w14:textId="5E891C91" w:rsidR="006D0193" w:rsidRPr="001207D5" w:rsidRDefault="006D0193" w:rsidP="00E84D14">
      <w:pPr>
        <w:pStyle w:val="Akapitzlist"/>
        <w:numPr>
          <w:ilvl w:val="0"/>
          <w:numId w:val="3"/>
        </w:numPr>
        <w:spacing w:line="276" w:lineRule="auto"/>
        <w:ind w:left="426"/>
        <w:rPr>
          <w:rStyle w:val="Tytuksiki"/>
          <w:rFonts w:cstheme="minorHAnsi"/>
          <w:color w:val="0070C0"/>
          <w:sz w:val="22"/>
          <w:szCs w:val="22"/>
        </w:rPr>
      </w:pPr>
      <w:r w:rsidRPr="00902D8F">
        <w:rPr>
          <w:rStyle w:val="Tytuksiki"/>
          <w:rFonts w:cstheme="minorHAnsi"/>
          <w:sz w:val="22"/>
          <w:szCs w:val="22"/>
        </w:rPr>
        <w:t>Wykonawca jest związany ofertą od dnia upływu terminu składania ofert do dnia</w:t>
      </w:r>
      <w:r w:rsidR="00B25C33">
        <w:rPr>
          <w:rStyle w:val="Tytuksiki"/>
          <w:rFonts w:cstheme="minorHAnsi"/>
          <w:b/>
          <w:bCs/>
          <w:color w:val="FF0000"/>
          <w:sz w:val="22"/>
          <w:szCs w:val="22"/>
        </w:rPr>
        <w:t xml:space="preserve"> </w:t>
      </w:r>
      <w:r w:rsidR="00D11359">
        <w:rPr>
          <w:rStyle w:val="Tytuksiki"/>
          <w:rFonts w:cstheme="minorHAnsi"/>
          <w:b/>
          <w:bCs/>
          <w:color w:val="00B0F0"/>
          <w:sz w:val="22"/>
          <w:szCs w:val="22"/>
        </w:rPr>
        <w:t>30</w:t>
      </w:r>
      <w:r w:rsidR="007812AF" w:rsidRPr="007C190F">
        <w:rPr>
          <w:rStyle w:val="Tytuksiki"/>
          <w:rFonts w:cstheme="minorHAnsi"/>
          <w:b/>
          <w:bCs/>
          <w:color w:val="00B0F0"/>
          <w:sz w:val="22"/>
          <w:szCs w:val="22"/>
        </w:rPr>
        <w:t xml:space="preserve"> </w:t>
      </w:r>
      <w:r w:rsidR="006476D6">
        <w:rPr>
          <w:rStyle w:val="Tytuksiki"/>
          <w:rFonts w:cstheme="minorHAnsi"/>
          <w:b/>
          <w:bCs/>
          <w:color w:val="00B0F0"/>
          <w:sz w:val="22"/>
          <w:szCs w:val="22"/>
        </w:rPr>
        <w:t>marca</w:t>
      </w:r>
      <w:r w:rsidR="007C190F" w:rsidRPr="007C190F">
        <w:rPr>
          <w:rStyle w:val="Tytuksiki"/>
          <w:rFonts w:cstheme="minorHAnsi"/>
          <w:b/>
          <w:bCs/>
          <w:color w:val="00B0F0"/>
          <w:sz w:val="22"/>
          <w:szCs w:val="22"/>
        </w:rPr>
        <w:t xml:space="preserve"> </w:t>
      </w:r>
      <w:r w:rsidRPr="007C190F">
        <w:rPr>
          <w:rStyle w:val="Tytuksiki"/>
          <w:rFonts w:cstheme="minorHAnsi"/>
          <w:b/>
          <w:color w:val="00B0F0"/>
          <w:sz w:val="22"/>
          <w:szCs w:val="22"/>
        </w:rPr>
        <w:t>202</w:t>
      </w:r>
      <w:r w:rsidR="007C190F" w:rsidRPr="007C190F">
        <w:rPr>
          <w:rStyle w:val="Tytuksiki"/>
          <w:rFonts w:cstheme="minorHAnsi"/>
          <w:b/>
          <w:color w:val="00B0F0"/>
          <w:sz w:val="22"/>
          <w:szCs w:val="22"/>
        </w:rPr>
        <w:t xml:space="preserve">4 </w:t>
      </w:r>
      <w:r w:rsidRPr="007C190F">
        <w:rPr>
          <w:rStyle w:val="Tytuksiki"/>
          <w:rFonts w:cstheme="minorHAnsi"/>
          <w:b/>
          <w:color w:val="00B0F0"/>
          <w:sz w:val="22"/>
          <w:szCs w:val="22"/>
        </w:rPr>
        <w:t>r</w:t>
      </w:r>
      <w:r w:rsidRPr="007C190F">
        <w:rPr>
          <w:rStyle w:val="Tytuksiki"/>
          <w:rFonts w:cstheme="minorHAnsi"/>
          <w:color w:val="00B0F0"/>
          <w:sz w:val="22"/>
          <w:szCs w:val="22"/>
        </w:rPr>
        <w:t>.</w:t>
      </w:r>
    </w:p>
    <w:p w14:paraId="62A8ED1A" w14:textId="556C6CC5" w:rsidR="006D0193" w:rsidRPr="00E84D14" w:rsidRDefault="006D0193" w:rsidP="00E84D14">
      <w:pPr>
        <w:pStyle w:val="Akapitzlist"/>
        <w:numPr>
          <w:ilvl w:val="0"/>
          <w:numId w:val="3"/>
        </w:numPr>
        <w:spacing w:line="276" w:lineRule="auto"/>
        <w:ind w:left="426"/>
        <w:rPr>
          <w:rStyle w:val="Tytuksiki"/>
          <w:rFonts w:cstheme="minorHAnsi"/>
          <w:sz w:val="22"/>
          <w:szCs w:val="22"/>
        </w:rPr>
      </w:pPr>
      <w:r w:rsidRPr="00E84D14">
        <w:rPr>
          <w:rStyle w:val="Tytuksiki"/>
          <w:rFonts w:cstheme="minorHAnsi"/>
          <w:sz w:val="22"/>
          <w:szCs w:val="22"/>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14:paraId="059CF104" w14:textId="77777777" w:rsidR="007F29F9" w:rsidRPr="00E84D14" w:rsidRDefault="006D0193" w:rsidP="00E84D14">
      <w:pPr>
        <w:pStyle w:val="Akapitzlist"/>
        <w:numPr>
          <w:ilvl w:val="0"/>
          <w:numId w:val="3"/>
        </w:numPr>
        <w:spacing w:line="276" w:lineRule="auto"/>
        <w:ind w:left="426"/>
        <w:rPr>
          <w:rStyle w:val="Tytuksiki"/>
          <w:rFonts w:cstheme="minorHAnsi"/>
          <w:sz w:val="22"/>
          <w:szCs w:val="22"/>
        </w:rPr>
      </w:pPr>
      <w:r w:rsidRPr="00E84D14">
        <w:rPr>
          <w:rStyle w:val="Tytuksiki"/>
          <w:rFonts w:cstheme="minorHAnsi"/>
          <w:sz w:val="22"/>
          <w:szCs w:val="22"/>
        </w:rPr>
        <w:t xml:space="preserve">Przedłużenie terminu związania oferta, o którym mowa w ust.2, wymaga złożenia przez Wykonawcę pisemnego oświadczenia o wyrażeniu zgody na przedłużenie terminu związania </w:t>
      </w:r>
      <w:r w:rsidR="007F29F9" w:rsidRPr="00E84D14">
        <w:rPr>
          <w:rStyle w:val="Tytuksiki"/>
          <w:rFonts w:cstheme="minorHAnsi"/>
          <w:sz w:val="22"/>
          <w:szCs w:val="22"/>
        </w:rPr>
        <w:t>ofertą</w:t>
      </w:r>
      <w:r w:rsidRPr="00E84D14">
        <w:rPr>
          <w:rStyle w:val="Tytuksiki"/>
          <w:rFonts w:cstheme="minorHAnsi"/>
          <w:sz w:val="22"/>
          <w:szCs w:val="22"/>
        </w:rPr>
        <w:t>.</w:t>
      </w:r>
    </w:p>
    <w:p w14:paraId="70D6CF83" w14:textId="77777777" w:rsidR="009B05E4" w:rsidRPr="00E84D14" w:rsidRDefault="009B05E4" w:rsidP="00E84D14">
      <w:pPr>
        <w:pStyle w:val="Akapitzlist"/>
        <w:spacing w:line="276" w:lineRule="auto"/>
        <w:ind w:left="426"/>
        <w:rPr>
          <w:rFonts w:cstheme="minorHAnsi"/>
          <w:sz w:val="22"/>
          <w:szCs w:val="22"/>
        </w:rPr>
      </w:pPr>
    </w:p>
    <w:p w14:paraId="7BE3C31B"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5" w:name="_Toc71201343"/>
      <w:r w:rsidRPr="00E84D14">
        <w:rPr>
          <w:rFonts w:asciiTheme="minorHAnsi" w:hAnsiTheme="minorHAnsi" w:cstheme="minorHAnsi"/>
          <w:color w:val="17365D" w:themeColor="text2" w:themeShade="BF"/>
          <w:sz w:val="22"/>
          <w:szCs w:val="22"/>
        </w:rPr>
        <w:t>SPOSÓB ORAZ TERMIN SKŁADANIA OFERT</w:t>
      </w:r>
      <w:bookmarkEnd w:id="65"/>
    </w:p>
    <w:p w14:paraId="6BC0E003" w14:textId="51DACFBF" w:rsidR="00B96DFB" w:rsidRPr="00D070DC" w:rsidRDefault="00B96DFB">
      <w:pPr>
        <w:pStyle w:val="Akapitzlist"/>
        <w:numPr>
          <w:ilvl w:val="0"/>
          <w:numId w:val="36"/>
        </w:numPr>
        <w:ind w:left="426"/>
        <w:rPr>
          <w:rFonts w:eastAsia="Calibri" w:cstheme="minorHAnsi"/>
          <w:sz w:val="22"/>
          <w:szCs w:val="22"/>
        </w:rPr>
      </w:pPr>
      <w:r w:rsidRPr="00D070DC">
        <w:rPr>
          <w:rFonts w:eastAsia="Calibri" w:cstheme="minorHAnsi"/>
          <w:sz w:val="22"/>
          <w:szCs w:val="22"/>
        </w:rPr>
        <w:t xml:space="preserve">Oferty należy złożyć za pośrednictwem Platformy pod adresem: </w:t>
      </w:r>
      <w:r w:rsidR="00D070DC" w:rsidRPr="00610362">
        <w:rPr>
          <w:rFonts w:eastAsia="Calibri" w:cstheme="minorHAnsi"/>
          <w:color w:val="0070C0"/>
          <w:sz w:val="22"/>
          <w:szCs w:val="22"/>
        </w:rPr>
        <w:t>https://ezamowienia.gov.pl/</w:t>
      </w:r>
      <w:r w:rsidRPr="00D070DC">
        <w:rPr>
          <w:rFonts w:eastAsia="Calibri" w:cstheme="minorHAnsi"/>
          <w:sz w:val="22"/>
          <w:szCs w:val="22"/>
        </w:rPr>
        <w:t xml:space="preserve">w terminie do dnia: </w:t>
      </w:r>
      <w:r w:rsidR="00D11359">
        <w:rPr>
          <w:rFonts w:eastAsia="Calibri" w:cstheme="minorHAnsi"/>
          <w:b/>
          <w:color w:val="00B0F0"/>
          <w:sz w:val="22"/>
          <w:szCs w:val="22"/>
        </w:rPr>
        <w:t>1 marca</w:t>
      </w:r>
      <w:r w:rsidR="00716D56" w:rsidRPr="007C190F">
        <w:rPr>
          <w:rFonts w:eastAsia="Calibri" w:cstheme="minorHAnsi"/>
          <w:b/>
          <w:color w:val="00B0F0"/>
          <w:sz w:val="22"/>
          <w:szCs w:val="22"/>
        </w:rPr>
        <w:t xml:space="preserve"> </w:t>
      </w:r>
      <w:r w:rsidRPr="007C190F">
        <w:rPr>
          <w:rFonts w:eastAsia="Calibri" w:cstheme="minorHAnsi"/>
          <w:b/>
          <w:color w:val="00B0F0"/>
          <w:sz w:val="22"/>
          <w:szCs w:val="22"/>
        </w:rPr>
        <w:t>202</w:t>
      </w:r>
      <w:r w:rsidR="007C190F" w:rsidRPr="007C190F">
        <w:rPr>
          <w:rFonts w:eastAsia="Calibri" w:cstheme="minorHAnsi"/>
          <w:b/>
          <w:color w:val="00B0F0"/>
          <w:sz w:val="22"/>
          <w:szCs w:val="22"/>
        </w:rPr>
        <w:t>4</w:t>
      </w:r>
      <w:r w:rsidRPr="007C190F">
        <w:rPr>
          <w:rFonts w:eastAsia="Calibri" w:cstheme="minorHAnsi"/>
          <w:b/>
          <w:color w:val="00B0F0"/>
          <w:sz w:val="22"/>
          <w:szCs w:val="22"/>
        </w:rPr>
        <w:t xml:space="preserve"> r. do godziny 1</w:t>
      </w:r>
      <w:r w:rsidR="00900DD7">
        <w:rPr>
          <w:rFonts w:eastAsia="Calibri" w:cstheme="minorHAnsi"/>
          <w:b/>
          <w:color w:val="00B0F0"/>
          <w:sz w:val="22"/>
          <w:szCs w:val="22"/>
        </w:rPr>
        <w:t>2</w:t>
      </w:r>
      <w:r w:rsidRPr="007C190F">
        <w:rPr>
          <w:rFonts w:eastAsia="Calibri" w:cstheme="minorHAnsi"/>
          <w:b/>
          <w:color w:val="00B0F0"/>
          <w:sz w:val="22"/>
          <w:szCs w:val="22"/>
        </w:rPr>
        <w:t>:00.</w:t>
      </w:r>
    </w:p>
    <w:p w14:paraId="615EC102" w14:textId="77777777" w:rsidR="00BD4B1B" w:rsidRPr="00657EB1" w:rsidRDefault="00BD4B1B">
      <w:pPr>
        <w:pStyle w:val="Akapitzlist"/>
        <w:numPr>
          <w:ilvl w:val="0"/>
          <w:numId w:val="36"/>
        </w:numPr>
        <w:ind w:left="426"/>
        <w:rPr>
          <w:rFonts w:eastAsia="Calibri" w:cstheme="minorHAnsi"/>
          <w:sz w:val="22"/>
          <w:szCs w:val="22"/>
        </w:rPr>
      </w:pPr>
      <w:r w:rsidRPr="00657EB1">
        <w:rPr>
          <w:rFonts w:eastAsia="Calibri" w:cstheme="minorHAnsi"/>
          <w:sz w:val="22"/>
          <w:szCs w:val="22"/>
        </w:rPr>
        <w:t xml:space="preserve">Wykonawca po upływie terminu do składania ofert nie może wycofać złożonej oferty. </w:t>
      </w:r>
    </w:p>
    <w:p w14:paraId="0B1F558D" w14:textId="77777777" w:rsidR="00FB2AD9" w:rsidRPr="00657EB1" w:rsidRDefault="00FB2AD9" w:rsidP="00E84D14">
      <w:pPr>
        <w:pStyle w:val="Akapitzlist"/>
        <w:spacing w:line="276" w:lineRule="auto"/>
        <w:ind w:left="426"/>
        <w:rPr>
          <w:rFonts w:cstheme="minorHAnsi"/>
          <w:sz w:val="22"/>
          <w:szCs w:val="22"/>
        </w:rPr>
      </w:pPr>
    </w:p>
    <w:p w14:paraId="4C21C44F" w14:textId="77777777" w:rsidR="00622AE2" w:rsidRPr="00657EB1"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6" w:name="_Toc71201344"/>
      <w:r w:rsidRPr="00657EB1">
        <w:rPr>
          <w:rFonts w:asciiTheme="minorHAnsi" w:hAnsiTheme="minorHAnsi" w:cstheme="minorHAnsi"/>
          <w:color w:val="17365D" w:themeColor="text2" w:themeShade="BF"/>
          <w:sz w:val="22"/>
          <w:szCs w:val="22"/>
        </w:rPr>
        <w:t>TERMIN OTWARCIA OFERT</w:t>
      </w:r>
      <w:bookmarkEnd w:id="66"/>
    </w:p>
    <w:p w14:paraId="4674EC7B" w14:textId="286BB2C0" w:rsidR="00DA3D28" w:rsidRPr="00F52B77" w:rsidRDefault="00DA3D28" w:rsidP="00BE70AB">
      <w:pPr>
        <w:pStyle w:val="Akapitzlist"/>
        <w:numPr>
          <w:ilvl w:val="0"/>
          <w:numId w:val="4"/>
        </w:numPr>
        <w:spacing w:line="276" w:lineRule="auto"/>
        <w:ind w:left="426"/>
        <w:rPr>
          <w:rStyle w:val="Tytuksiki"/>
          <w:rFonts w:cstheme="minorHAnsi"/>
          <w:b/>
          <w:color w:val="FF0000"/>
          <w:sz w:val="22"/>
          <w:szCs w:val="22"/>
        </w:rPr>
      </w:pPr>
      <w:r w:rsidRPr="00657EB1">
        <w:rPr>
          <w:rFonts w:eastAsia="Calibri" w:cstheme="minorHAnsi"/>
          <w:sz w:val="22"/>
          <w:szCs w:val="22"/>
        </w:rPr>
        <w:t>Oferty zostaną odszyfrowane i otwarte za pośrednictwem Platformy w dniu</w:t>
      </w:r>
      <w:r w:rsidRPr="00246F81">
        <w:rPr>
          <w:rFonts w:eastAsia="Calibri" w:cstheme="minorHAnsi"/>
          <w:sz w:val="22"/>
          <w:szCs w:val="22"/>
        </w:rPr>
        <w:t>:</w:t>
      </w:r>
      <w:r w:rsidR="00B25C33">
        <w:rPr>
          <w:rFonts w:eastAsia="Calibri" w:cstheme="minorHAnsi"/>
          <w:b/>
          <w:color w:val="FF0000"/>
          <w:sz w:val="22"/>
          <w:szCs w:val="22"/>
        </w:rPr>
        <w:t xml:space="preserve"> </w:t>
      </w:r>
      <w:r w:rsidR="00D11359">
        <w:rPr>
          <w:rFonts w:eastAsia="Calibri" w:cstheme="minorHAnsi"/>
          <w:b/>
          <w:color w:val="00B0F0"/>
          <w:sz w:val="22"/>
          <w:szCs w:val="22"/>
        </w:rPr>
        <w:t>1</w:t>
      </w:r>
      <w:r w:rsidR="006476D6">
        <w:rPr>
          <w:rFonts w:eastAsia="Calibri" w:cstheme="minorHAnsi"/>
          <w:b/>
          <w:color w:val="00B0F0"/>
          <w:sz w:val="22"/>
          <w:szCs w:val="22"/>
        </w:rPr>
        <w:t xml:space="preserve"> </w:t>
      </w:r>
      <w:r w:rsidR="00D11359">
        <w:rPr>
          <w:rFonts w:eastAsia="Calibri" w:cstheme="minorHAnsi"/>
          <w:b/>
          <w:color w:val="00B0F0"/>
          <w:sz w:val="22"/>
          <w:szCs w:val="22"/>
        </w:rPr>
        <w:t>marca</w:t>
      </w:r>
      <w:r w:rsidR="001207D5" w:rsidRPr="007C190F">
        <w:rPr>
          <w:rFonts w:eastAsia="Calibri" w:cstheme="minorHAnsi"/>
          <w:b/>
          <w:color w:val="00B0F0"/>
          <w:sz w:val="22"/>
          <w:szCs w:val="22"/>
        </w:rPr>
        <w:t xml:space="preserve"> </w:t>
      </w:r>
      <w:r w:rsidRPr="007C190F">
        <w:rPr>
          <w:rFonts w:eastAsia="Calibri" w:cstheme="minorHAnsi"/>
          <w:b/>
          <w:color w:val="00B0F0"/>
          <w:sz w:val="22"/>
          <w:szCs w:val="22"/>
        </w:rPr>
        <w:t>202</w:t>
      </w:r>
      <w:r w:rsidR="007C190F" w:rsidRPr="007C190F">
        <w:rPr>
          <w:rFonts w:eastAsia="Calibri" w:cstheme="minorHAnsi"/>
          <w:b/>
          <w:color w:val="00B0F0"/>
          <w:sz w:val="22"/>
          <w:szCs w:val="22"/>
        </w:rPr>
        <w:t>4</w:t>
      </w:r>
      <w:r w:rsidRPr="007C190F">
        <w:rPr>
          <w:rFonts w:eastAsia="Calibri" w:cstheme="minorHAnsi"/>
          <w:b/>
          <w:color w:val="00B0F0"/>
          <w:sz w:val="22"/>
          <w:szCs w:val="22"/>
        </w:rPr>
        <w:t xml:space="preserve"> r. </w:t>
      </w:r>
      <w:r w:rsidR="005041CB" w:rsidRPr="007C190F">
        <w:rPr>
          <w:rFonts w:eastAsia="Calibri" w:cstheme="minorHAnsi"/>
          <w:b/>
          <w:color w:val="00B0F0"/>
          <w:sz w:val="22"/>
          <w:szCs w:val="22"/>
        </w:rPr>
        <w:t>o </w:t>
      </w:r>
      <w:r w:rsidRPr="007C190F">
        <w:rPr>
          <w:rFonts w:eastAsia="Calibri" w:cstheme="minorHAnsi"/>
          <w:b/>
          <w:color w:val="00B0F0"/>
          <w:sz w:val="22"/>
          <w:szCs w:val="22"/>
        </w:rPr>
        <w:t xml:space="preserve">godzinie </w:t>
      </w:r>
      <w:r w:rsidR="00900DD7">
        <w:rPr>
          <w:rFonts w:eastAsia="Calibri" w:cstheme="minorHAnsi"/>
          <w:b/>
          <w:color w:val="00B0F0"/>
          <w:sz w:val="22"/>
          <w:szCs w:val="22"/>
        </w:rPr>
        <w:t>12</w:t>
      </w:r>
      <w:r w:rsidR="000365FD" w:rsidRPr="007C190F">
        <w:rPr>
          <w:rFonts w:eastAsia="Calibri" w:cstheme="minorHAnsi"/>
          <w:b/>
          <w:color w:val="00B0F0"/>
          <w:sz w:val="22"/>
          <w:szCs w:val="22"/>
        </w:rPr>
        <w:t>:</w:t>
      </w:r>
      <w:r w:rsidR="00900DD7">
        <w:rPr>
          <w:rFonts w:eastAsia="Calibri" w:cstheme="minorHAnsi"/>
          <w:b/>
          <w:color w:val="00B0F0"/>
          <w:sz w:val="22"/>
          <w:szCs w:val="22"/>
        </w:rPr>
        <w:t>30</w:t>
      </w:r>
      <w:r w:rsidRPr="007C190F">
        <w:rPr>
          <w:rFonts w:eastAsia="Calibri" w:cstheme="minorHAnsi"/>
          <w:b/>
          <w:color w:val="00B0F0"/>
          <w:sz w:val="22"/>
          <w:szCs w:val="22"/>
        </w:rPr>
        <w:t>.</w:t>
      </w:r>
    </w:p>
    <w:p w14:paraId="0EA10619" w14:textId="77777777" w:rsidR="00FB2AD9" w:rsidRPr="00657EB1" w:rsidRDefault="00FB2AD9" w:rsidP="00BE70AB">
      <w:pPr>
        <w:pStyle w:val="Akapitzlist"/>
        <w:numPr>
          <w:ilvl w:val="0"/>
          <w:numId w:val="4"/>
        </w:numPr>
        <w:spacing w:line="276" w:lineRule="auto"/>
        <w:ind w:left="426"/>
        <w:rPr>
          <w:rStyle w:val="Tytuksiki"/>
          <w:rFonts w:cstheme="minorHAnsi"/>
          <w:sz w:val="22"/>
          <w:szCs w:val="22"/>
        </w:rPr>
      </w:pPr>
      <w:r w:rsidRPr="00657EB1">
        <w:rPr>
          <w:rStyle w:val="Tytuksiki"/>
          <w:rFonts w:cstheme="minorHAnsi"/>
          <w:sz w:val="22"/>
          <w:szCs w:val="22"/>
        </w:rPr>
        <w:t>Otwarcie ofert jest niejawne.</w:t>
      </w:r>
    </w:p>
    <w:p w14:paraId="5273B7A3" w14:textId="3272F759" w:rsidR="00FB2AD9" w:rsidRPr="00657EB1" w:rsidRDefault="00FB2AD9" w:rsidP="00BE70AB">
      <w:pPr>
        <w:pStyle w:val="Akapitzlist"/>
        <w:numPr>
          <w:ilvl w:val="0"/>
          <w:numId w:val="4"/>
        </w:numPr>
        <w:spacing w:line="276" w:lineRule="auto"/>
        <w:ind w:left="426"/>
        <w:rPr>
          <w:rStyle w:val="Tytuksiki"/>
          <w:rFonts w:cstheme="minorHAnsi"/>
          <w:sz w:val="22"/>
          <w:szCs w:val="22"/>
        </w:rPr>
      </w:pPr>
      <w:r w:rsidRPr="00657EB1">
        <w:rPr>
          <w:rStyle w:val="Tytuksiki"/>
          <w:rFonts w:cstheme="minorHAnsi"/>
          <w:sz w:val="22"/>
          <w:szCs w:val="22"/>
        </w:rPr>
        <w:t>Zamawiający, najpóźniej przed otwarciem ofert, udostępnia na stronie internetowej prowadzonego postępowania informację o kwocie, jaką zamierza przeznaczyć́ na sfinansowanie z</w:t>
      </w:r>
      <w:r w:rsidR="00CA2FD0">
        <w:rPr>
          <w:rStyle w:val="Tytuksiki"/>
          <w:rFonts w:cstheme="minorHAnsi"/>
          <w:sz w:val="22"/>
          <w:szCs w:val="22"/>
        </w:rPr>
        <w:t>a</w:t>
      </w:r>
      <w:r w:rsidRPr="00657EB1">
        <w:rPr>
          <w:rStyle w:val="Tytuksiki"/>
          <w:rFonts w:cstheme="minorHAnsi"/>
          <w:sz w:val="22"/>
          <w:szCs w:val="22"/>
        </w:rPr>
        <w:t>mówienia.</w:t>
      </w:r>
    </w:p>
    <w:p w14:paraId="3C58B7CA" w14:textId="77777777" w:rsidR="00FB2AD9" w:rsidRPr="00657EB1" w:rsidRDefault="00FB2AD9" w:rsidP="00BE70AB">
      <w:pPr>
        <w:pStyle w:val="Akapitzlist"/>
        <w:numPr>
          <w:ilvl w:val="0"/>
          <w:numId w:val="4"/>
        </w:numPr>
        <w:spacing w:line="276" w:lineRule="auto"/>
        <w:ind w:left="426"/>
        <w:rPr>
          <w:rStyle w:val="Tytuksiki"/>
          <w:rFonts w:cstheme="minorHAnsi"/>
          <w:sz w:val="22"/>
          <w:szCs w:val="22"/>
        </w:rPr>
      </w:pPr>
      <w:r w:rsidRPr="00657EB1">
        <w:rPr>
          <w:rStyle w:val="Tytuksiki"/>
          <w:rFonts w:cstheme="minorHAnsi"/>
          <w:sz w:val="22"/>
          <w:szCs w:val="22"/>
        </w:rPr>
        <w:t>Zamawiający, niezwłocznie po otwarciu ofert, udostępnia na stronie internetowej prowadzonego postępowania informacje o:</w:t>
      </w:r>
    </w:p>
    <w:p w14:paraId="328F967A" w14:textId="77777777" w:rsidR="00FB2AD9" w:rsidRPr="00657EB1" w:rsidRDefault="00FB2AD9" w:rsidP="00BE70AB">
      <w:pPr>
        <w:pStyle w:val="Akapitzlist"/>
        <w:numPr>
          <w:ilvl w:val="0"/>
          <w:numId w:val="5"/>
        </w:numPr>
        <w:spacing w:line="276" w:lineRule="auto"/>
        <w:rPr>
          <w:rStyle w:val="Tytuksiki"/>
          <w:rFonts w:cstheme="minorHAnsi"/>
          <w:sz w:val="22"/>
          <w:szCs w:val="22"/>
        </w:rPr>
      </w:pPr>
      <w:r w:rsidRPr="00657EB1">
        <w:rPr>
          <w:rStyle w:val="Tytuksiki"/>
          <w:rFonts w:cstheme="minorHAnsi"/>
          <w:sz w:val="22"/>
          <w:szCs w:val="22"/>
        </w:rPr>
        <w:t xml:space="preserve">nazwach albo imionach i nazwiskach oraz siedzibach lub miejscach prowadzonej działalności gospodarczej albo miejscach zamieszkania </w:t>
      </w:r>
      <w:r w:rsidR="00BC1B6D" w:rsidRPr="00657EB1">
        <w:rPr>
          <w:rStyle w:val="Tytuksiki"/>
          <w:rFonts w:cstheme="minorHAnsi"/>
          <w:sz w:val="22"/>
          <w:szCs w:val="22"/>
        </w:rPr>
        <w:t>W</w:t>
      </w:r>
      <w:r w:rsidRPr="00657EB1">
        <w:rPr>
          <w:rStyle w:val="Tytuksiki"/>
          <w:rFonts w:cstheme="minorHAnsi"/>
          <w:sz w:val="22"/>
          <w:szCs w:val="22"/>
        </w:rPr>
        <w:t>ykonawców, których oferty zostały otwarte;</w:t>
      </w:r>
    </w:p>
    <w:p w14:paraId="498C94D8" w14:textId="77777777" w:rsidR="00FB2AD9" w:rsidRPr="00657EB1" w:rsidRDefault="00FB2AD9" w:rsidP="00BE70AB">
      <w:pPr>
        <w:pStyle w:val="Akapitzlist"/>
        <w:numPr>
          <w:ilvl w:val="0"/>
          <w:numId w:val="5"/>
        </w:numPr>
        <w:spacing w:line="276" w:lineRule="auto"/>
        <w:rPr>
          <w:rStyle w:val="Tytuksiki"/>
          <w:rFonts w:cstheme="minorHAnsi"/>
          <w:sz w:val="22"/>
          <w:szCs w:val="22"/>
        </w:rPr>
      </w:pPr>
      <w:r w:rsidRPr="00657EB1">
        <w:rPr>
          <w:rStyle w:val="Tytuksiki"/>
          <w:rFonts w:cstheme="minorHAnsi"/>
          <w:sz w:val="22"/>
          <w:szCs w:val="22"/>
        </w:rPr>
        <w:t>cenach zawartych w ofertach.</w:t>
      </w:r>
    </w:p>
    <w:p w14:paraId="31370A19" w14:textId="77777777" w:rsidR="00FB2AD9" w:rsidRPr="00657EB1" w:rsidRDefault="00FB2AD9" w:rsidP="00BE70AB">
      <w:pPr>
        <w:pStyle w:val="Akapitzlist"/>
        <w:numPr>
          <w:ilvl w:val="0"/>
          <w:numId w:val="4"/>
        </w:numPr>
        <w:spacing w:line="276" w:lineRule="auto"/>
        <w:ind w:left="426"/>
        <w:rPr>
          <w:rStyle w:val="Tytuksiki"/>
          <w:rFonts w:cstheme="minorHAnsi"/>
          <w:sz w:val="22"/>
          <w:szCs w:val="22"/>
        </w:rPr>
      </w:pPr>
      <w:r w:rsidRPr="00657EB1">
        <w:rPr>
          <w:rStyle w:val="Tytuksiki"/>
          <w:rFonts w:cstheme="minorHAnsi"/>
          <w:sz w:val="22"/>
          <w:szCs w:val="22"/>
        </w:rPr>
        <w:t>W przypadku wystąpienia awarii systemu teleinformatycznego, która spowoduje brak możliwości otwarcia ofert w terminie określonym przez Zamawiającego, otwarcie ofert nastąpi niezwłocznie po usunięciu awarii.</w:t>
      </w:r>
    </w:p>
    <w:p w14:paraId="278B1C94" w14:textId="77777777" w:rsidR="008D705A" w:rsidRPr="00657EB1" w:rsidRDefault="00FB2AD9" w:rsidP="00BE70AB">
      <w:pPr>
        <w:pStyle w:val="Akapitzlist"/>
        <w:numPr>
          <w:ilvl w:val="0"/>
          <w:numId w:val="4"/>
        </w:numPr>
        <w:spacing w:line="276" w:lineRule="auto"/>
        <w:ind w:left="426"/>
        <w:rPr>
          <w:rStyle w:val="Tytuksiki"/>
          <w:rFonts w:cstheme="minorHAnsi"/>
          <w:sz w:val="22"/>
          <w:szCs w:val="22"/>
        </w:rPr>
      </w:pPr>
      <w:r w:rsidRPr="00657EB1">
        <w:rPr>
          <w:rStyle w:val="Tytuksiki"/>
          <w:rFonts w:cstheme="minorHAnsi"/>
          <w:sz w:val="22"/>
          <w:szCs w:val="22"/>
        </w:rPr>
        <w:t>Zamawiający poinformuje o zmianie terminu otwarcia ofert na stronie internetowej prowadzonego postępowania.</w:t>
      </w:r>
    </w:p>
    <w:p w14:paraId="1ED415C9" w14:textId="77777777" w:rsidR="006749B6" w:rsidRPr="00E84D14" w:rsidRDefault="006749B6" w:rsidP="00E84D14">
      <w:pPr>
        <w:pStyle w:val="Akapitzlist"/>
        <w:spacing w:line="276" w:lineRule="auto"/>
        <w:ind w:left="426"/>
        <w:rPr>
          <w:rStyle w:val="Tytuksiki"/>
          <w:rFonts w:cstheme="minorHAnsi"/>
          <w:sz w:val="22"/>
          <w:szCs w:val="22"/>
        </w:rPr>
      </w:pPr>
    </w:p>
    <w:p w14:paraId="49548674"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7" w:name="_Toc71201345"/>
      <w:r w:rsidRPr="00E84D14">
        <w:rPr>
          <w:rFonts w:asciiTheme="minorHAnsi" w:hAnsiTheme="minorHAnsi" w:cstheme="minorHAnsi"/>
          <w:color w:val="17365D" w:themeColor="text2" w:themeShade="BF"/>
          <w:sz w:val="22"/>
          <w:szCs w:val="22"/>
        </w:rPr>
        <w:t>OPIS KRYTERIÓW OCENY OFERT, WRAZ Z PODANIEM WAG TYCH KRYTERIÓW I SPOSOBU OCENY OFERT</w:t>
      </w:r>
      <w:bookmarkEnd w:id="67"/>
    </w:p>
    <w:p w14:paraId="4AB6E017" w14:textId="77777777" w:rsidR="00FE2A5C" w:rsidRPr="00E84D14" w:rsidRDefault="00FE2A5C" w:rsidP="00BE70AB">
      <w:pPr>
        <w:pStyle w:val="Akapitzlist"/>
        <w:numPr>
          <w:ilvl w:val="0"/>
          <w:numId w:val="7"/>
        </w:numPr>
        <w:spacing w:line="276" w:lineRule="auto"/>
        <w:rPr>
          <w:rFonts w:cstheme="minorHAnsi"/>
          <w:sz w:val="22"/>
          <w:szCs w:val="22"/>
        </w:rPr>
      </w:pPr>
      <w:r w:rsidRPr="00E84D14">
        <w:rPr>
          <w:rFonts w:cstheme="minorHAnsi"/>
          <w:sz w:val="22"/>
          <w:szCs w:val="22"/>
        </w:rPr>
        <w:t>Przy wyborze najkorzystniejszej oferty Zamawiający będzie się kierował następującymi kryteriami oceny ofert:</w:t>
      </w:r>
    </w:p>
    <w:p w14:paraId="64BFA4ED" w14:textId="1A57D3BD" w:rsidR="00FE2A5C" w:rsidRPr="00E84D14" w:rsidRDefault="00F1503A" w:rsidP="00E84D14">
      <w:pPr>
        <w:pStyle w:val="Akapitzlist"/>
        <w:spacing w:line="276" w:lineRule="auto"/>
        <w:ind w:left="720"/>
        <w:rPr>
          <w:rFonts w:cstheme="minorHAnsi"/>
          <w:sz w:val="22"/>
          <w:szCs w:val="22"/>
        </w:rPr>
      </w:pPr>
      <w:r>
        <w:rPr>
          <w:rFonts w:cstheme="minorHAnsi"/>
          <w:sz w:val="22"/>
          <w:szCs w:val="22"/>
        </w:rPr>
        <w:t xml:space="preserve">1) </w:t>
      </w:r>
      <w:r w:rsidR="00FE2A5C" w:rsidRPr="00E84D14">
        <w:rPr>
          <w:rFonts w:cstheme="minorHAnsi"/>
          <w:sz w:val="22"/>
          <w:szCs w:val="22"/>
        </w:rPr>
        <w:t>C</w:t>
      </w:r>
      <w:r w:rsidR="008302B0">
        <w:rPr>
          <w:rFonts w:cstheme="minorHAnsi"/>
          <w:sz w:val="22"/>
          <w:szCs w:val="22"/>
        </w:rPr>
        <w:t>ena (C)</w:t>
      </w:r>
      <w:r w:rsidR="00D265CD">
        <w:rPr>
          <w:rFonts w:cstheme="minorHAnsi"/>
          <w:sz w:val="22"/>
          <w:szCs w:val="22"/>
        </w:rPr>
        <w:t xml:space="preserve"> 60% </w:t>
      </w:r>
      <w:r w:rsidR="008302B0">
        <w:rPr>
          <w:rFonts w:cstheme="minorHAnsi"/>
          <w:sz w:val="22"/>
          <w:szCs w:val="22"/>
        </w:rPr>
        <w:t xml:space="preserve"> - waga kryterium </w:t>
      </w:r>
      <w:r w:rsidR="001E0744">
        <w:rPr>
          <w:rFonts w:cstheme="minorHAnsi"/>
          <w:sz w:val="22"/>
          <w:szCs w:val="22"/>
        </w:rPr>
        <w:t>6</w:t>
      </w:r>
      <w:r w:rsidR="008302B0">
        <w:rPr>
          <w:rFonts w:cstheme="minorHAnsi"/>
          <w:sz w:val="22"/>
          <w:szCs w:val="22"/>
        </w:rPr>
        <w:t>0 pkt</w:t>
      </w:r>
      <w:r w:rsidR="00FE2A5C" w:rsidRPr="00E84D14">
        <w:rPr>
          <w:rFonts w:cstheme="minorHAnsi"/>
          <w:sz w:val="22"/>
          <w:szCs w:val="22"/>
        </w:rPr>
        <w:t>;</w:t>
      </w:r>
    </w:p>
    <w:p w14:paraId="2726F862" w14:textId="3336C216" w:rsidR="00FE2A5C" w:rsidRPr="00E84D14" w:rsidRDefault="00F1503A" w:rsidP="00E84D14">
      <w:pPr>
        <w:pStyle w:val="Akapitzlist"/>
        <w:spacing w:line="276" w:lineRule="auto"/>
        <w:ind w:left="720"/>
        <w:rPr>
          <w:rFonts w:cstheme="minorHAnsi"/>
          <w:sz w:val="22"/>
          <w:szCs w:val="22"/>
        </w:rPr>
      </w:pPr>
      <w:r>
        <w:rPr>
          <w:rFonts w:cstheme="minorHAnsi"/>
          <w:sz w:val="22"/>
          <w:szCs w:val="22"/>
        </w:rPr>
        <w:t xml:space="preserve">2) </w:t>
      </w:r>
      <w:r w:rsidR="00CB6FB6">
        <w:rPr>
          <w:rFonts w:cstheme="minorHAnsi"/>
          <w:sz w:val="22"/>
          <w:szCs w:val="22"/>
        </w:rPr>
        <w:t>Termin wykonania zamówienia</w:t>
      </w:r>
      <w:r w:rsidR="00ED3A4B">
        <w:rPr>
          <w:rFonts w:cstheme="minorHAnsi"/>
          <w:sz w:val="22"/>
          <w:szCs w:val="22"/>
        </w:rPr>
        <w:t xml:space="preserve"> (</w:t>
      </w:r>
      <w:r w:rsidR="00CB6FB6">
        <w:rPr>
          <w:rFonts w:cstheme="minorHAnsi"/>
          <w:sz w:val="22"/>
          <w:szCs w:val="22"/>
        </w:rPr>
        <w:t>T</w:t>
      </w:r>
      <w:r w:rsidR="00ED3A4B">
        <w:rPr>
          <w:rFonts w:cstheme="minorHAnsi"/>
          <w:sz w:val="22"/>
          <w:szCs w:val="22"/>
        </w:rPr>
        <w:t>)</w:t>
      </w:r>
      <w:r w:rsidR="00D265CD">
        <w:rPr>
          <w:rFonts w:cstheme="minorHAnsi"/>
          <w:sz w:val="22"/>
          <w:szCs w:val="22"/>
        </w:rPr>
        <w:t xml:space="preserve"> 40%</w:t>
      </w:r>
      <w:r>
        <w:rPr>
          <w:rFonts w:cstheme="minorHAnsi"/>
          <w:sz w:val="22"/>
          <w:szCs w:val="22"/>
        </w:rPr>
        <w:t xml:space="preserve"> </w:t>
      </w:r>
      <w:r w:rsidR="00FE2A5C" w:rsidRPr="00E84D14">
        <w:rPr>
          <w:rFonts w:cstheme="minorHAnsi"/>
          <w:sz w:val="22"/>
          <w:szCs w:val="22"/>
        </w:rPr>
        <w:t xml:space="preserve">- waga kryterium </w:t>
      </w:r>
      <w:r w:rsidR="001E0744">
        <w:rPr>
          <w:rFonts w:cstheme="minorHAnsi"/>
          <w:sz w:val="22"/>
          <w:szCs w:val="22"/>
        </w:rPr>
        <w:t>4</w:t>
      </w:r>
      <w:r w:rsidR="008302B0">
        <w:rPr>
          <w:rFonts w:cstheme="minorHAnsi"/>
          <w:sz w:val="22"/>
          <w:szCs w:val="22"/>
        </w:rPr>
        <w:t>0 pkt</w:t>
      </w:r>
      <w:r w:rsidR="00FE2A5C" w:rsidRPr="00E84D14">
        <w:rPr>
          <w:rFonts w:cstheme="minorHAnsi"/>
          <w:sz w:val="22"/>
          <w:szCs w:val="22"/>
        </w:rPr>
        <w:t>.</w:t>
      </w:r>
    </w:p>
    <w:p w14:paraId="1D138ABD" w14:textId="70829CEB" w:rsidR="00FE2A5C" w:rsidRDefault="00FE2A5C" w:rsidP="00BE70AB">
      <w:pPr>
        <w:pStyle w:val="Akapitzlist"/>
        <w:numPr>
          <w:ilvl w:val="0"/>
          <w:numId w:val="7"/>
        </w:numPr>
        <w:spacing w:line="276" w:lineRule="auto"/>
        <w:rPr>
          <w:rFonts w:cstheme="minorHAnsi"/>
          <w:sz w:val="22"/>
          <w:szCs w:val="22"/>
        </w:rPr>
      </w:pPr>
      <w:r w:rsidRPr="00E84D14">
        <w:rPr>
          <w:rFonts w:cstheme="minorHAnsi"/>
          <w:sz w:val="22"/>
          <w:szCs w:val="22"/>
        </w:rPr>
        <w:t>Zasady oceny ofert w poszczególnych kryteriach:</w:t>
      </w:r>
    </w:p>
    <w:p w14:paraId="5DCAD6FC" w14:textId="77777777" w:rsidR="007C72CC" w:rsidRPr="00E84D14" w:rsidRDefault="007C72CC" w:rsidP="007C72CC">
      <w:pPr>
        <w:pStyle w:val="Akapitzlist"/>
        <w:spacing w:line="276" w:lineRule="auto"/>
        <w:ind w:left="720"/>
        <w:rPr>
          <w:rFonts w:cstheme="minorHAnsi"/>
          <w:sz w:val="22"/>
          <w:szCs w:val="22"/>
        </w:rPr>
      </w:pPr>
    </w:p>
    <w:p w14:paraId="11BE44E9" w14:textId="477DDD91" w:rsidR="00FE2A5C" w:rsidRPr="007C72CC" w:rsidRDefault="00FE2A5C">
      <w:pPr>
        <w:pStyle w:val="Akapitzlist"/>
        <w:numPr>
          <w:ilvl w:val="0"/>
          <w:numId w:val="24"/>
        </w:numPr>
        <w:spacing w:line="276" w:lineRule="auto"/>
        <w:ind w:left="1134"/>
        <w:rPr>
          <w:rFonts w:cstheme="minorHAnsi"/>
          <w:b/>
          <w:bCs/>
          <w:sz w:val="22"/>
          <w:szCs w:val="22"/>
        </w:rPr>
      </w:pPr>
      <w:r w:rsidRPr="007C72CC">
        <w:rPr>
          <w:rFonts w:cstheme="minorHAnsi"/>
          <w:b/>
          <w:bCs/>
          <w:sz w:val="22"/>
          <w:szCs w:val="22"/>
        </w:rPr>
        <w:t xml:space="preserve">Cena (C) - waga </w:t>
      </w:r>
      <w:r w:rsidR="001E0744" w:rsidRPr="007C72CC">
        <w:rPr>
          <w:rFonts w:cstheme="minorHAnsi"/>
          <w:b/>
          <w:bCs/>
          <w:sz w:val="22"/>
          <w:szCs w:val="22"/>
        </w:rPr>
        <w:t>6</w:t>
      </w:r>
      <w:r w:rsidR="00F1503A" w:rsidRPr="007C72CC">
        <w:rPr>
          <w:rFonts w:cstheme="minorHAnsi"/>
          <w:b/>
          <w:bCs/>
          <w:sz w:val="22"/>
          <w:szCs w:val="22"/>
        </w:rPr>
        <w:t>0 pkt</w:t>
      </w:r>
    </w:p>
    <w:p w14:paraId="4B6666BA" w14:textId="77777777" w:rsidR="00FE2A5C" w:rsidRPr="00E84D14" w:rsidRDefault="00FE2A5C" w:rsidP="003F1B1C">
      <w:pPr>
        <w:pStyle w:val="Akapitzlist"/>
        <w:ind w:left="720"/>
        <w:rPr>
          <w:rFonts w:cstheme="minorHAnsi"/>
          <w:sz w:val="22"/>
          <w:szCs w:val="22"/>
        </w:rPr>
      </w:pPr>
      <w:r w:rsidRPr="00E84D14">
        <w:rPr>
          <w:rFonts w:cstheme="minorHAnsi"/>
          <w:sz w:val="22"/>
          <w:szCs w:val="22"/>
        </w:rPr>
        <w:t xml:space="preserve">           cena najniższa brutto*</w:t>
      </w:r>
    </w:p>
    <w:p w14:paraId="327FBD5F" w14:textId="1341E3A1" w:rsidR="00FE2A5C" w:rsidRPr="00E84D14" w:rsidRDefault="00FE2A5C" w:rsidP="003F1B1C">
      <w:pPr>
        <w:pStyle w:val="Akapitzlist"/>
        <w:ind w:left="720"/>
        <w:rPr>
          <w:rFonts w:cstheme="minorHAnsi"/>
          <w:sz w:val="22"/>
          <w:szCs w:val="22"/>
        </w:rPr>
      </w:pPr>
      <w:r w:rsidRPr="00E84D14">
        <w:rPr>
          <w:rFonts w:cstheme="minorHAnsi"/>
          <w:sz w:val="22"/>
          <w:szCs w:val="22"/>
        </w:rPr>
        <w:t>C = -----------------------</w:t>
      </w:r>
      <w:r w:rsidR="00F1503A">
        <w:rPr>
          <w:rFonts w:cstheme="minorHAnsi"/>
          <w:sz w:val="22"/>
          <w:szCs w:val="22"/>
        </w:rPr>
        <w:t xml:space="preserve">-------------------------   x </w:t>
      </w:r>
      <w:r w:rsidR="001E0744">
        <w:rPr>
          <w:rFonts w:cstheme="minorHAnsi"/>
          <w:sz w:val="22"/>
          <w:szCs w:val="22"/>
        </w:rPr>
        <w:t>6</w:t>
      </w:r>
      <w:r w:rsidRPr="00E84D14">
        <w:rPr>
          <w:rFonts w:cstheme="minorHAnsi"/>
          <w:sz w:val="22"/>
          <w:szCs w:val="22"/>
        </w:rPr>
        <w:t xml:space="preserve">0 pkt </w:t>
      </w:r>
    </w:p>
    <w:p w14:paraId="6990AA25" w14:textId="77777777" w:rsidR="00FE2A5C" w:rsidRDefault="00FE2A5C" w:rsidP="003F1B1C">
      <w:pPr>
        <w:pStyle w:val="Akapitzlist"/>
        <w:ind w:left="720"/>
        <w:rPr>
          <w:rFonts w:cstheme="minorHAnsi"/>
          <w:sz w:val="22"/>
          <w:szCs w:val="22"/>
        </w:rPr>
      </w:pPr>
      <w:r w:rsidRPr="00E84D14">
        <w:rPr>
          <w:rFonts w:cstheme="minorHAnsi"/>
          <w:sz w:val="22"/>
          <w:szCs w:val="22"/>
        </w:rPr>
        <w:t xml:space="preserve">           cena oferty ocenianej brutto</w:t>
      </w:r>
    </w:p>
    <w:p w14:paraId="6DDC35F7" w14:textId="77777777" w:rsidR="00F1503A" w:rsidRPr="00E84D14" w:rsidRDefault="00F1503A" w:rsidP="00E84D14">
      <w:pPr>
        <w:pStyle w:val="Akapitzlist"/>
        <w:spacing w:line="276" w:lineRule="auto"/>
        <w:ind w:left="720"/>
        <w:rPr>
          <w:rFonts w:cstheme="minorHAnsi"/>
          <w:sz w:val="22"/>
          <w:szCs w:val="22"/>
        </w:rPr>
      </w:pPr>
    </w:p>
    <w:p w14:paraId="340F2D7B" w14:textId="77777777" w:rsidR="00FE2A5C" w:rsidRPr="00E84D14" w:rsidRDefault="00FE2A5C" w:rsidP="00E84D14">
      <w:pPr>
        <w:pStyle w:val="Akapitzlist"/>
        <w:spacing w:line="276" w:lineRule="auto"/>
        <w:ind w:left="720"/>
        <w:rPr>
          <w:rFonts w:cstheme="minorHAnsi"/>
          <w:sz w:val="22"/>
          <w:szCs w:val="22"/>
        </w:rPr>
      </w:pPr>
      <w:r w:rsidRPr="00E84D14">
        <w:rPr>
          <w:rFonts w:cstheme="minorHAnsi"/>
          <w:sz w:val="22"/>
          <w:szCs w:val="22"/>
        </w:rPr>
        <w:t>* spośród wszystkich złożonych ofert niepodlegających odrzuceniu</w:t>
      </w:r>
    </w:p>
    <w:p w14:paraId="45509F20" w14:textId="77777777" w:rsidR="00FE2A5C" w:rsidRPr="00E84D14" w:rsidRDefault="00FE2A5C">
      <w:pPr>
        <w:pStyle w:val="Akapitzlist"/>
        <w:numPr>
          <w:ilvl w:val="0"/>
          <w:numId w:val="25"/>
        </w:numPr>
        <w:spacing w:line="276" w:lineRule="auto"/>
        <w:rPr>
          <w:rFonts w:cstheme="minorHAnsi"/>
          <w:sz w:val="22"/>
          <w:szCs w:val="22"/>
        </w:rPr>
      </w:pPr>
      <w:r w:rsidRPr="00E84D14">
        <w:rPr>
          <w:rFonts w:cstheme="minorHAnsi"/>
          <w:sz w:val="22"/>
          <w:szCs w:val="22"/>
        </w:rPr>
        <w:t xml:space="preserve">Podstawą przyznania punktów w kryterium "cena" będzie cena ofertowa brutto podana przez Wykonawcę w </w:t>
      </w:r>
      <w:r w:rsidR="00F1503A">
        <w:rPr>
          <w:rFonts w:cstheme="minorHAnsi"/>
          <w:sz w:val="22"/>
          <w:szCs w:val="22"/>
        </w:rPr>
        <w:t>Ofercie</w:t>
      </w:r>
      <w:r w:rsidRPr="00E84D14">
        <w:rPr>
          <w:rFonts w:cstheme="minorHAnsi"/>
          <w:sz w:val="22"/>
          <w:szCs w:val="22"/>
        </w:rPr>
        <w:t>.</w:t>
      </w:r>
    </w:p>
    <w:p w14:paraId="40F5677D" w14:textId="6C830756" w:rsidR="00FE2A5C" w:rsidRDefault="00FE2A5C">
      <w:pPr>
        <w:pStyle w:val="Akapitzlist"/>
        <w:numPr>
          <w:ilvl w:val="0"/>
          <w:numId w:val="25"/>
        </w:numPr>
        <w:spacing w:line="276" w:lineRule="auto"/>
        <w:rPr>
          <w:rFonts w:cstheme="minorHAnsi"/>
          <w:sz w:val="22"/>
          <w:szCs w:val="22"/>
        </w:rPr>
      </w:pPr>
      <w:r w:rsidRPr="00E84D14">
        <w:rPr>
          <w:rFonts w:cstheme="minorHAnsi"/>
          <w:sz w:val="22"/>
          <w:szCs w:val="22"/>
        </w:rPr>
        <w:t>Cena ofertowa brutto musi uwzględniać wszelkie koszty jakie Wykonawca poniesie w związku z realizacją przedmiotu zamówienia.</w:t>
      </w:r>
    </w:p>
    <w:p w14:paraId="79BD5C15" w14:textId="77777777" w:rsidR="007C72CC" w:rsidRPr="00E84D14" w:rsidRDefault="007C72CC" w:rsidP="007C72CC">
      <w:pPr>
        <w:pStyle w:val="Akapitzlist"/>
        <w:spacing w:line="276" w:lineRule="auto"/>
        <w:ind w:left="1494"/>
        <w:rPr>
          <w:rFonts w:cstheme="minorHAnsi"/>
          <w:sz w:val="22"/>
          <w:szCs w:val="22"/>
        </w:rPr>
      </w:pPr>
    </w:p>
    <w:p w14:paraId="062E0DCA" w14:textId="0EA6FAFF" w:rsidR="00653F99" w:rsidRPr="001207D5" w:rsidRDefault="00900DD7" w:rsidP="00653F99">
      <w:pPr>
        <w:pStyle w:val="Akapitzlist"/>
        <w:numPr>
          <w:ilvl w:val="0"/>
          <w:numId w:val="24"/>
        </w:numPr>
        <w:ind w:left="1134"/>
        <w:rPr>
          <w:rFonts w:cstheme="minorHAnsi"/>
          <w:b/>
          <w:bCs/>
          <w:sz w:val="22"/>
          <w:szCs w:val="22"/>
        </w:rPr>
      </w:pPr>
      <w:r>
        <w:rPr>
          <w:rFonts w:cstheme="minorHAnsi"/>
          <w:sz w:val="22"/>
          <w:szCs w:val="22"/>
        </w:rPr>
        <w:t>Termin wykonania zamówienia</w:t>
      </w:r>
      <w:r w:rsidR="00653F99" w:rsidRPr="001207D5">
        <w:rPr>
          <w:rFonts w:cstheme="minorHAnsi"/>
          <w:sz w:val="22"/>
          <w:szCs w:val="22"/>
        </w:rPr>
        <w:t xml:space="preserve"> (</w:t>
      </w:r>
      <w:r>
        <w:rPr>
          <w:rFonts w:cstheme="minorHAnsi"/>
          <w:sz w:val="22"/>
          <w:szCs w:val="22"/>
        </w:rPr>
        <w:t>T</w:t>
      </w:r>
      <w:r w:rsidR="00653F99" w:rsidRPr="001207D5">
        <w:rPr>
          <w:rFonts w:cstheme="minorHAnsi"/>
          <w:sz w:val="22"/>
          <w:szCs w:val="22"/>
        </w:rPr>
        <w:t xml:space="preserve">), waga – 40 </w:t>
      </w:r>
      <w:r w:rsidR="001207D5" w:rsidRPr="001207D5">
        <w:rPr>
          <w:rFonts w:cstheme="minorHAnsi"/>
          <w:sz w:val="22"/>
          <w:szCs w:val="22"/>
        </w:rPr>
        <w:t>punktów</w:t>
      </w:r>
    </w:p>
    <w:p w14:paraId="2FD3A4E6" w14:textId="77777777" w:rsidR="00653F99" w:rsidRPr="001207D5" w:rsidRDefault="00653F99" w:rsidP="00653F99">
      <w:pPr>
        <w:pStyle w:val="Akapitzlist"/>
        <w:ind w:left="851"/>
        <w:rPr>
          <w:rFonts w:cstheme="minorHAnsi"/>
          <w:sz w:val="22"/>
          <w:szCs w:val="22"/>
        </w:rPr>
      </w:pPr>
    </w:p>
    <w:p w14:paraId="6569CCF7" w14:textId="0425C74C" w:rsidR="00653F99" w:rsidRPr="00900DD7" w:rsidRDefault="00653F99" w:rsidP="00653F99">
      <w:pPr>
        <w:pStyle w:val="Akapitzlist"/>
        <w:ind w:left="567"/>
        <w:rPr>
          <w:rFonts w:cstheme="minorHAnsi"/>
          <w:sz w:val="22"/>
          <w:szCs w:val="22"/>
        </w:rPr>
      </w:pPr>
      <w:r w:rsidRPr="00900DD7">
        <w:rPr>
          <w:rFonts w:cstheme="minorHAnsi"/>
          <w:sz w:val="22"/>
          <w:szCs w:val="22"/>
        </w:rPr>
        <w:t xml:space="preserve">Wykonawca może zaoferować w Formularzu Oferty okres gwarancji i rękojmi wynoszący: </w:t>
      </w:r>
      <w:r w:rsidR="00900DD7" w:rsidRPr="00900DD7">
        <w:rPr>
          <w:rFonts w:cstheme="minorHAnsi"/>
          <w:sz w:val="22"/>
          <w:szCs w:val="22"/>
        </w:rPr>
        <w:t>6, 7, 8, 9, lub 10 tygodni.</w:t>
      </w:r>
    </w:p>
    <w:p w14:paraId="26E90F86" w14:textId="77777777" w:rsidR="00653F99" w:rsidRPr="00900DD7" w:rsidRDefault="00653F99" w:rsidP="00653F99">
      <w:pPr>
        <w:pStyle w:val="Akapitzlist"/>
        <w:ind w:left="567"/>
        <w:rPr>
          <w:rFonts w:cstheme="minorHAnsi"/>
          <w:sz w:val="22"/>
          <w:szCs w:val="22"/>
        </w:rPr>
      </w:pPr>
    </w:p>
    <w:p w14:paraId="560561D1" w14:textId="77777777" w:rsidR="00653F99" w:rsidRPr="00900DD7" w:rsidRDefault="00653F99" w:rsidP="00653F99">
      <w:pPr>
        <w:pStyle w:val="Akapitzlist"/>
        <w:ind w:left="567"/>
        <w:rPr>
          <w:rFonts w:cstheme="minorHAnsi"/>
          <w:sz w:val="22"/>
          <w:szCs w:val="22"/>
        </w:rPr>
      </w:pPr>
      <w:r w:rsidRPr="00900DD7">
        <w:rPr>
          <w:rFonts w:cstheme="minorHAnsi"/>
          <w:sz w:val="22"/>
          <w:szCs w:val="22"/>
        </w:rPr>
        <w:t>Zamawiający przyzna punkty zgodnie z poniższymi zasadami.</w:t>
      </w:r>
    </w:p>
    <w:p w14:paraId="27867C79" w14:textId="77777777" w:rsidR="00653F99" w:rsidRPr="00900DD7" w:rsidRDefault="00653F99" w:rsidP="00653F99">
      <w:pPr>
        <w:pStyle w:val="Akapitzlist"/>
        <w:ind w:left="567"/>
        <w:rPr>
          <w:rFonts w:cstheme="minorHAnsi"/>
          <w:sz w:val="22"/>
          <w:szCs w:val="22"/>
        </w:rPr>
      </w:pPr>
    </w:p>
    <w:p w14:paraId="6D61F6DC" w14:textId="77777777" w:rsidR="00653F99" w:rsidRPr="00900DD7" w:rsidRDefault="00653F99" w:rsidP="00653F99">
      <w:pPr>
        <w:pStyle w:val="Akapitzlist"/>
        <w:ind w:left="567"/>
        <w:rPr>
          <w:rFonts w:cstheme="minorHAnsi"/>
          <w:sz w:val="22"/>
          <w:szCs w:val="22"/>
        </w:rPr>
      </w:pPr>
      <w:r w:rsidRPr="00900DD7">
        <w:rPr>
          <w:rFonts w:cstheme="minorHAnsi"/>
          <w:sz w:val="22"/>
          <w:szCs w:val="22"/>
        </w:rPr>
        <w:t>Gdy Wykonawca zaoferuje:</w:t>
      </w:r>
    </w:p>
    <w:p w14:paraId="016AA583" w14:textId="77777777" w:rsidR="00900DD7" w:rsidRPr="00900DD7" w:rsidRDefault="00900DD7" w:rsidP="00653F99">
      <w:pPr>
        <w:pStyle w:val="Akapitzlist"/>
        <w:ind w:left="567"/>
        <w:rPr>
          <w:rFonts w:cstheme="minorHAnsi"/>
          <w:sz w:val="22"/>
          <w:szCs w:val="22"/>
        </w:rPr>
      </w:pPr>
    </w:p>
    <w:p w14:paraId="26F94F2A" w14:textId="75EEB7F3" w:rsidR="00900DD7" w:rsidRPr="00900DD7" w:rsidRDefault="00900DD7" w:rsidP="00900DD7">
      <w:pPr>
        <w:pStyle w:val="Bezodstpw"/>
        <w:spacing w:line="276" w:lineRule="auto"/>
        <w:ind w:left="851" w:hanging="304"/>
        <w:rPr>
          <w:rFonts w:cstheme="minorHAnsi"/>
          <w:iCs/>
        </w:rPr>
      </w:pPr>
      <w:r w:rsidRPr="00900DD7">
        <w:rPr>
          <w:rFonts w:cstheme="minorHAnsi"/>
          <w:iCs/>
        </w:rPr>
        <w:t>6 tygodni od daty zawarcia umowy – 40 punktów</w:t>
      </w:r>
    </w:p>
    <w:p w14:paraId="455EC12C" w14:textId="58C9BA69" w:rsidR="00900DD7" w:rsidRPr="00900DD7" w:rsidRDefault="00900DD7" w:rsidP="00900DD7">
      <w:pPr>
        <w:pStyle w:val="Bezodstpw"/>
        <w:spacing w:line="276" w:lineRule="auto"/>
        <w:ind w:left="851" w:hanging="283"/>
        <w:rPr>
          <w:rFonts w:cstheme="minorHAnsi"/>
          <w:iCs/>
        </w:rPr>
      </w:pPr>
      <w:r w:rsidRPr="00900DD7">
        <w:rPr>
          <w:rFonts w:cstheme="minorHAnsi"/>
          <w:iCs/>
        </w:rPr>
        <w:t>7 tygodni od daty zawarcia umowy – 30 punktów</w:t>
      </w:r>
    </w:p>
    <w:p w14:paraId="5F258754" w14:textId="602FD4C7" w:rsidR="00900DD7" w:rsidRPr="00900DD7" w:rsidRDefault="00900DD7" w:rsidP="00900DD7">
      <w:pPr>
        <w:pStyle w:val="Bezodstpw"/>
        <w:spacing w:line="276" w:lineRule="auto"/>
        <w:ind w:left="851" w:hanging="304"/>
        <w:rPr>
          <w:rFonts w:cstheme="minorHAnsi"/>
          <w:iCs/>
        </w:rPr>
      </w:pPr>
      <w:r w:rsidRPr="00900DD7">
        <w:rPr>
          <w:rFonts w:cstheme="minorHAnsi"/>
          <w:iCs/>
        </w:rPr>
        <w:t>8 tygodni od daty zawarcia umowy -</w:t>
      </w:r>
      <w:r>
        <w:rPr>
          <w:rFonts w:cstheme="minorHAnsi"/>
          <w:iCs/>
        </w:rPr>
        <w:t xml:space="preserve"> </w:t>
      </w:r>
      <w:r w:rsidRPr="00900DD7">
        <w:rPr>
          <w:rFonts w:cstheme="minorHAnsi"/>
          <w:iCs/>
        </w:rPr>
        <w:t>20 punktów</w:t>
      </w:r>
    </w:p>
    <w:p w14:paraId="3DC59342" w14:textId="5D702654" w:rsidR="00900DD7" w:rsidRPr="00900DD7" w:rsidRDefault="00900DD7" w:rsidP="00900DD7">
      <w:pPr>
        <w:pStyle w:val="Bezodstpw"/>
        <w:spacing w:line="276" w:lineRule="auto"/>
        <w:ind w:left="851" w:hanging="304"/>
        <w:rPr>
          <w:rFonts w:cstheme="minorHAnsi"/>
          <w:iCs/>
        </w:rPr>
      </w:pPr>
      <w:r w:rsidRPr="00900DD7">
        <w:rPr>
          <w:rFonts w:cstheme="minorHAnsi"/>
          <w:iCs/>
        </w:rPr>
        <w:t>9 tygodni od daty zawarcia umowy – 10 punktów</w:t>
      </w:r>
    </w:p>
    <w:p w14:paraId="5FAF1A79" w14:textId="5A4CB35F" w:rsidR="00900DD7" w:rsidRPr="00900DD7" w:rsidRDefault="00900DD7" w:rsidP="00900DD7">
      <w:pPr>
        <w:pStyle w:val="Bezodstpw"/>
        <w:spacing w:line="276" w:lineRule="auto"/>
        <w:ind w:left="851" w:hanging="304"/>
        <w:rPr>
          <w:rFonts w:cstheme="minorHAnsi"/>
          <w:iCs/>
        </w:rPr>
      </w:pPr>
      <w:r w:rsidRPr="00900DD7">
        <w:rPr>
          <w:rFonts w:cstheme="minorHAnsi"/>
          <w:iCs/>
        </w:rPr>
        <w:t>10 tygodni od daty zawarcia umowy – 0 punktów</w:t>
      </w:r>
    </w:p>
    <w:p w14:paraId="04019EDB" w14:textId="77777777" w:rsidR="00653F99" w:rsidRDefault="00653F99" w:rsidP="00653F99">
      <w:pPr>
        <w:pStyle w:val="Akapitzlist"/>
        <w:ind w:left="567"/>
        <w:rPr>
          <w:rFonts w:cstheme="minorHAnsi"/>
          <w:sz w:val="22"/>
          <w:szCs w:val="22"/>
        </w:rPr>
      </w:pPr>
    </w:p>
    <w:p w14:paraId="17A14927" w14:textId="77777777" w:rsidR="00900DD7" w:rsidRPr="001207D5" w:rsidRDefault="00900DD7" w:rsidP="00653F99">
      <w:pPr>
        <w:pStyle w:val="Akapitzlist"/>
        <w:ind w:left="567"/>
        <w:rPr>
          <w:rFonts w:cstheme="minorHAnsi"/>
          <w:sz w:val="22"/>
          <w:szCs w:val="22"/>
        </w:rPr>
      </w:pPr>
    </w:p>
    <w:p w14:paraId="4D37EC02" w14:textId="016782E9" w:rsidR="00653F99" w:rsidRPr="001207D5" w:rsidRDefault="00653F99" w:rsidP="00653F99">
      <w:pPr>
        <w:pStyle w:val="Akapitzlist"/>
        <w:ind w:left="567"/>
        <w:rPr>
          <w:rFonts w:cstheme="minorHAnsi"/>
          <w:sz w:val="22"/>
          <w:szCs w:val="22"/>
        </w:rPr>
      </w:pPr>
      <w:r w:rsidRPr="001207D5">
        <w:rPr>
          <w:rFonts w:cstheme="minorHAnsi"/>
          <w:sz w:val="22"/>
          <w:szCs w:val="22"/>
        </w:rPr>
        <w:t>W przypadku gdy Wykonawca nie wpisze w Formularzu Oferty oferowanego</w:t>
      </w:r>
      <w:r w:rsidR="00900DD7">
        <w:rPr>
          <w:rFonts w:cstheme="minorHAnsi"/>
          <w:sz w:val="22"/>
          <w:szCs w:val="22"/>
        </w:rPr>
        <w:t xml:space="preserve"> terminu wykonania zamówienia</w:t>
      </w:r>
      <w:r w:rsidRPr="001207D5">
        <w:rPr>
          <w:rFonts w:cstheme="minorHAnsi"/>
          <w:sz w:val="22"/>
          <w:szCs w:val="22"/>
        </w:rPr>
        <w:t xml:space="preserve"> Zamawiający uzna, że Wykonawca zaoferował </w:t>
      </w:r>
      <w:r w:rsidR="00900DD7">
        <w:rPr>
          <w:rFonts w:cstheme="minorHAnsi"/>
          <w:sz w:val="22"/>
          <w:szCs w:val="22"/>
        </w:rPr>
        <w:t>maksymalny termin wykonania umowy tj. 10 tygodni.</w:t>
      </w:r>
    </w:p>
    <w:p w14:paraId="7565E842" w14:textId="29C9F8A5" w:rsidR="00653F99" w:rsidRPr="001207D5" w:rsidRDefault="00653F99" w:rsidP="00653F99">
      <w:pPr>
        <w:pStyle w:val="Akapitzlist"/>
        <w:ind w:left="567"/>
        <w:rPr>
          <w:rFonts w:cstheme="minorHAnsi"/>
          <w:sz w:val="22"/>
          <w:szCs w:val="22"/>
        </w:rPr>
      </w:pPr>
      <w:r w:rsidRPr="001207D5">
        <w:rPr>
          <w:rFonts w:cstheme="minorHAnsi"/>
          <w:sz w:val="22"/>
          <w:szCs w:val="22"/>
        </w:rPr>
        <w:t xml:space="preserve">W przypadku zaoferowania </w:t>
      </w:r>
      <w:r w:rsidR="00900DD7">
        <w:rPr>
          <w:rFonts w:cstheme="minorHAnsi"/>
          <w:sz w:val="22"/>
          <w:szCs w:val="22"/>
        </w:rPr>
        <w:t>terminu wykonania umowy</w:t>
      </w:r>
      <w:r w:rsidRPr="001207D5">
        <w:rPr>
          <w:rFonts w:cstheme="minorHAnsi"/>
          <w:sz w:val="22"/>
          <w:szCs w:val="22"/>
        </w:rPr>
        <w:t xml:space="preserve"> </w:t>
      </w:r>
      <w:r w:rsidR="00900DD7">
        <w:rPr>
          <w:rFonts w:cstheme="minorHAnsi"/>
          <w:sz w:val="22"/>
          <w:szCs w:val="22"/>
        </w:rPr>
        <w:t>krótszego</w:t>
      </w:r>
      <w:r w:rsidRPr="001207D5">
        <w:rPr>
          <w:rFonts w:cstheme="minorHAnsi"/>
          <w:sz w:val="22"/>
          <w:szCs w:val="22"/>
        </w:rPr>
        <w:t xml:space="preserve"> niż 6</w:t>
      </w:r>
      <w:r w:rsidR="00900DD7">
        <w:rPr>
          <w:rFonts w:cstheme="minorHAnsi"/>
          <w:sz w:val="22"/>
          <w:szCs w:val="22"/>
        </w:rPr>
        <w:t xml:space="preserve"> tygodni od daty zawarcia umowy</w:t>
      </w:r>
      <w:r w:rsidRPr="001207D5">
        <w:rPr>
          <w:rFonts w:cstheme="minorHAnsi"/>
          <w:sz w:val="22"/>
          <w:szCs w:val="22"/>
        </w:rPr>
        <w:t xml:space="preserve"> Zamawiający przyzna Wykonawcy maksymalną liczbę punktów tj. 40.</w:t>
      </w:r>
    </w:p>
    <w:p w14:paraId="396DC2B0" w14:textId="022996F8" w:rsidR="00653F99" w:rsidRPr="001207D5" w:rsidRDefault="00653F99" w:rsidP="00653F99">
      <w:pPr>
        <w:pStyle w:val="Akapitzlist"/>
        <w:ind w:left="567"/>
        <w:rPr>
          <w:rFonts w:cstheme="minorHAnsi"/>
          <w:sz w:val="22"/>
          <w:szCs w:val="22"/>
        </w:rPr>
      </w:pPr>
      <w:r w:rsidRPr="001207D5">
        <w:rPr>
          <w:rFonts w:cstheme="minorHAnsi"/>
          <w:sz w:val="22"/>
          <w:szCs w:val="22"/>
        </w:rPr>
        <w:t xml:space="preserve">W przypadku zaoferowania </w:t>
      </w:r>
      <w:r w:rsidR="00CB6FB6">
        <w:rPr>
          <w:rFonts w:cstheme="minorHAnsi"/>
          <w:sz w:val="22"/>
          <w:szCs w:val="22"/>
        </w:rPr>
        <w:t xml:space="preserve">terminu wykonania zamówienia dłuższego </w:t>
      </w:r>
      <w:r w:rsidRPr="001207D5">
        <w:rPr>
          <w:rFonts w:cstheme="minorHAnsi"/>
          <w:sz w:val="22"/>
          <w:szCs w:val="22"/>
        </w:rPr>
        <w:t xml:space="preserve">niż </w:t>
      </w:r>
      <w:r w:rsidR="00CB6FB6">
        <w:rPr>
          <w:rFonts w:cstheme="minorHAnsi"/>
          <w:sz w:val="22"/>
          <w:szCs w:val="22"/>
        </w:rPr>
        <w:t>10 tygodni</w:t>
      </w:r>
      <w:r w:rsidRPr="001207D5">
        <w:rPr>
          <w:rFonts w:cstheme="minorHAnsi"/>
          <w:sz w:val="22"/>
          <w:szCs w:val="22"/>
        </w:rPr>
        <w:t xml:space="preserve"> Zamawiający odrzuci ofertę ponieważ jej treść będzie niezgodna z warunkami zamówienia.</w:t>
      </w:r>
    </w:p>
    <w:p w14:paraId="4E656AC4" w14:textId="77777777" w:rsidR="0074762E" w:rsidRPr="0074762E" w:rsidRDefault="0074762E" w:rsidP="0074762E">
      <w:pPr>
        <w:pStyle w:val="Akapitzlist"/>
        <w:ind w:left="851"/>
        <w:rPr>
          <w:rFonts w:cstheme="minorHAnsi"/>
          <w:sz w:val="22"/>
          <w:szCs w:val="22"/>
        </w:rPr>
      </w:pPr>
    </w:p>
    <w:p w14:paraId="156876AB" w14:textId="719B7B45" w:rsidR="00285C6D" w:rsidRDefault="0074762E" w:rsidP="001207D5">
      <w:pPr>
        <w:pStyle w:val="Akapitzlist"/>
        <w:ind w:left="567"/>
        <w:rPr>
          <w:rFonts w:cstheme="minorHAnsi"/>
          <w:sz w:val="22"/>
          <w:szCs w:val="22"/>
        </w:rPr>
      </w:pPr>
      <w:r w:rsidRPr="0074762E">
        <w:rPr>
          <w:rFonts w:cstheme="minorHAnsi"/>
          <w:sz w:val="22"/>
          <w:szCs w:val="22"/>
        </w:rPr>
        <w:t>Jeżeli Wykonawca poda w formularzu oferty inny</w:t>
      </w:r>
      <w:r w:rsidR="00653F99">
        <w:rPr>
          <w:rFonts w:cstheme="minorHAnsi"/>
          <w:sz w:val="22"/>
          <w:szCs w:val="22"/>
        </w:rPr>
        <w:t xml:space="preserve"> </w:t>
      </w:r>
      <w:r w:rsidR="00CB6FB6">
        <w:rPr>
          <w:rFonts w:cstheme="minorHAnsi"/>
          <w:sz w:val="22"/>
          <w:szCs w:val="22"/>
        </w:rPr>
        <w:t>termin wykonania zamówienia</w:t>
      </w:r>
      <w:r w:rsidRPr="0074762E">
        <w:rPr>
          <w:rFonts w:cstheme="minorHAnsi"/>
          <w:sz w:val="22"/>
          <w:szCs w:val="22"/>
        </w:rPr>
        <w:t xml:space="preserve"> niż wymienione przez Zamawiającego </w:t>
      </w:r>
      <w:r w:rsidR="00CB6FB6">
        <w:rPr>
          <w:rFonts w:cstheme="minorHAnsi"/>
          <w:sz w:val="22"/>
          <w:szCs w:val="22"/>
        </w:rPr>
        <w:t>powyżej</w:t>
      </w:r>
      <w:r w:rsidRPr="0074762E">
        <w:rPr>
          <w:rFonts w:cstheme="minorHAnsi"/>
          <w:sz w:val="22"/>
          <w:szCs w:val="22"/>
        </w:rPr>
        <w:t>, wówczas Zamawiający odrzuci taką ofertę jako niezgodną z treścią SWZ.</w:t>
      </w:r>
    </w:p>
    <w:p w14:paraId="2CE41E1F" w14:textId="77777777" w:rsidR="00653F99" w:rsidRPr="00CF4CE3" w:rsidRDefault="00653F99" w:rsidP="00887833">
      <w:pPr>
        <w:pStyle w:val="Akapitzlist"/>
        <w:ind w:left="709"/>
        <w:rPr>
          <w:rFonts w:cstheme="minorHAnsi"/>
          <w:sz w:val="22"/>
          <w:szCs w:val="22"/>
        </w:rPr>
      </w:pPr>
    </w:p>
    <w:p w14:paraId="639D2D06" w14:textId="77777777" w:rsidR="00FE2A5C" w:rsidRPr="00E84D14" w:rsidRDefault="00FE2A5C" w:rsidP="00BE70AB">
      <w:pPr>
        <w:pStyle w:val="Akapitzlist"/>
        <w:numPr>
          <w:ilvl w:val="0"/>
          <w:numId w:val="7"/>
        </w:numPr>
        <w:spacing w:line="276" w:lineRule="auto"/>
        <w:rPr>
          <w:rFonts w:cstheme="minorHAnsi"/>
          <w:sz w:val="22"/>
          <w:szCs w:val="22"/>
        </w:rPr>
      </w:pPr>
      <w:r w:rsidRPr="00E84D14">
        <w:rPr>
          <w:rFonts w:cstheme="minorHAnsi"/>
          <w:sz w:val="22"/>
          <w:szCs w:val="22"/>
        </w:rPr>
        <w:t xml:space="preserve">Punktacja przyznawana </w:t>
      </w:r>
      <w:r w:rsidR="009C05F2" w:rsidRPr="00E84D14">
        <w:rPr>
          <w:rFonts w:cstheme="minorHAnsi"/>
          <w:sz w:val="22"/>
          <w:szCs w:val="22"/>
        </w:rPr>
        <w:t xml:space="preserve">Wykonawcom </w:t>
      </w:r>
      <w:r w:rsidRPr="00E84D14">
        <w:rPr>
          <w:rFonts w:cstheme="minorHAnsi"/>
          <w:sz w:val="22"/>
          <w:szCs w:val="22"/>
        </w:rPr>
        <w:t>w poszczególnych kryteriach oceny ofert będzie liczona z dokładnością do dwóch miejsc po przecinku, zgodnie z zasadami arytmetyki.</w:t>
      </w:r>
    </w:p>
    <w:p w14:paraId="1FD53425" w14:textId="77777777" w:rsidR="009C05F2" w:rsidRPr="00E84D14" w:rsidRDefault="009C05F2" w:rsidP="00BE70AB">
      <w:pPr>
        <w:pStyle w:val="Akapitzlist"/>
        <w:numPr>
          <w:ilvl w:val="0"/>
          <w:numId w:val="7"/>
        </w:numPr>
        <w:spacing w:line="276" w:lineRule="auto"/>
        <w:rPr>
          <w:rFonts w:cstheme="minorHAnsi"/>
          <w:sz w:val="22"/>
          <w:szCs w:val="22"/>
        </w:rPr>
      </w:pPr>
      <w:r w:rsidRPr="00E84D14">
        <w:rPr>
          <w:rFonts w:cstheme="minorHAnsi"/>
          <w:sz w:val="22"/>
          <w:szCs w:val="22"/>
        </w:rPr>
        <w:t>Zamawiający dokona wyboru najkorzystniejszej oferty spośród niepodlegających odrzuceniu ofert.</w:t>
      </w:r>
    </w:p>
    <w:p w14:paraId="513E37AC" w14:textId="77777777" w:rsidR="009C05F2" w:rsidRPr="00E84D14" w:rsidRDefault="00FE2A5C" w:rsidP="00BE70AB">
      <w:pPr>
        <w:pStyle w:val="Akapitzlist"/>
        <w:numPr>
          <w:ilvl w:val="0"/>
          <w:numId w:val="7"/>
        </w:numPr>
        <w:spacing w:line="276" w:lineRule="auto"/>
        <w:rPr>
          <w:rFonts w:cstheme="minorHAnsi"/>
          <w:sz w:val="22"/>
          <w:szCs w:val="22"/>
        </w:rPr>
      </w:pPr>
      <w:r w:rsidRPr="00E84D14">
        <w:rPr>
          <w:rFonts w:cstheme="minorHAnsi"/>
          <w:sz w:val="22"/>
          <w:szCs w:val="22"/>
        </w:rPr>
        <w:t xml:space="preserve">Zamawiający udzieli zamówienia Wykonawcy, </w:t>
      </w:r>
      <w:r w:rsidR="009C05F2" w:rsidRPr="00E84D14">
        <w:rPr>
          <w:rFonts w:cstheme="minorHAnsi"/>
          <w:sz w:val="22"/>
          <w:szCs w:val="22"/>
        </w:rPr>
        <w:t>wybranemu jako najkorzystniejszy</w:t>
      </w:r>
      <w:r w:rsidRPr="00E84D14">
        <w:rPr>
          <w:rFonts w:cstheme="minorHAnsi"/>
          <w:sz w:val="22"/>
          <w:szCs w:val="22"/>
        </w:rPr>
        <w:t>.</w:t>
      </w:r>
    </w:p>
    <w:p w14:paraId="5AEA9F38" w14:textId="77777777" w:rsidR="00FE2A5C" w:rsidRPr="00E84D14" w:rsidRDefault="00565A10" w:rsidP="00BE70AB">
      <w:pPr>
        <w:pStyle w:val="Akapitzlist"/>
        <w:numPr>
          <w:ilvl w:val="0"/>
          <w:numId w:val="7"/>
        </w:numPr>
        <w:spacing w:line="276" w:lineRule="auto"/>
        <w:rPr>
          <w:rFonts w:cstheme="minorHAnsi"/>
          <w:sz w:val="22"/>
          <w:szCs w:val="22"/>
        </w:rPr>
      </w:pPr>
      <w:r w:rsidRPr="00E84D14">
        <w:rPr>
          <w:rFonts w:cstheme="minorHAnsi"/>
          <w:sz w:val="22"/>
          <w:szCs w:val="22"/>
        </w:rPr>
        <w:t>W toku badania i oceny ofert Zamawiający może żądać od Wykonawców wyjaśnień dotyczących treści złożonych przez nich ofert lub innych składanych dokumentów lub oświadczeń</w:t>
      </w:r>
      <w:r w:rsidR="00664F61" w:rsidRPr="00E84D14">
        <w:rPr>
          <w:rFonts w:cstheme="minorHAnsi"/>
          <w:sz w:val="22"/>
          <w:szCs w:val="22"/>
        </w:rPr>
        <w:t>, w tym zaoferowanej ceny</w:t>
      </w:r>
      <w:r w:rsidRPr="00E84D14">
        <w:rPr>
          <w:rFonts w:cstheme="minorHAnsi"/>
          <w:sz w:val="22"/>
          <w:szCs w:val="22"/>
        </w:rPr>
        <w:t>. Wykonawcy są zobowiązani do przedstawienia wyjaśnień w terminie wskazanym przez Zamawiającego.</w:t>
      </w:r>
    </w:p>
    <w:p w14:paraId="75EB0A19" w14:textId="77777777" w:rsidR="00FE2A5C" w:rsidRPr="00E84D14" w:rsidRDefault="00565A10" w:rsidP="00BE70AB">
      <w:pPr>
        <w:pStyle w:val="Akapitzlist"/>
        <w:numPr>
          <w:ilvl w:val="0"/>
          <w:numId w:val="7"/>
        </w:numPr>
        <w:spacing w:line="276" w:lineRule="auto"/>
        <w:rPr>
          <w:rFonts w:cstheme="minorHAnsi"/>
          <w:sz w:val="22"/>
          <w:szCs w:val="22"/>
        </w:rPr>
      </w:pPr>
      <w:r w:rsidRPr="00E84D14">
        <w:rPr>
          <w:rFonts w:cstheme="minorHAnsi"/>
          <w:sz w:val="22"/>
          <w:szCs w:val="22"/>
        </w:rPr>
        <w:t>Zamawiający wybiera najkorzystniejszą ofertę̨ w terminie związania ofertą określonym w</w:t>
      </w:r>
      <w:r w:rsidR="003E1697" w:rsidRPr="00E84D14">
        <w:rPr>
          <w:rFonts w:cstheme="minorHAnsi"/>
          <w:sz w:val="22"/>
          <w:szCs w:val="22"/>
        </w:rPr>
        <w:t> </w:t>
      </w:r>
      <w:r w:rsidRPr="00E84D14">
        <w:rPr>
          <w:rFonts w:cstheme="minorHAnsi"/>
          <w:sz w:val="22"/>
          <w:szCs w:val="22"/>
        </w:rPr>
        <w:t>SWZ.</w:t>
      </w:r>
    </w:p>
    <w:p w14:paraId="54EF4A5B" w14:textId="77777777" w:rsidR="00FE2A5C" w:rsidRPr="00E84D14" w:rsidRDefault="00565A10" w:rsidP="00BE70AB">
      <w:pPr>
        <w:pStyle w:val="Akapitzlist"/>
        <w:numPr>
          <w:ilvl w:val="0"/>
          <w:numId w:val="7"/>
        </w:numPr>
        <w:spacing w:line="276" w:lineRule="auto"/>
        <w:rPr>
          <w:rFonts w:cstheme="minorHAnsi"/>
          <w:sz w:val="22"/>
          <w:szCs w:val="22"/>
        </w:rPr>
      </w:pPr>
      <w:r w:rsidRPr="00E84D14">
        <w:rPr>
          <w:rFonts w:cstheme="minorHAnsi"/>
          <w:sz w:val="22"/>
          <w:szCs w:val="22"/>
        </w:rPr>
        <w:lastRenderedPageBreak/>
        <w:t>Jeżeli termin związania ofertą upłynie przed wyborem najkorzystniejszej oferty, Zamawiający wezwie Wykonawcę̨, którego oferta otrzymała najwyższą ocenę̨, do</w:t>
      </w:r>
      <w:r w:rsidR="003E1697" w:rsidRPr="00E84D14">
        <w:rPr>
          <w:rFonts w:cstheme="minorHAnsi"/>
          <w:sz w:val="22"/>
          <w:szCs w:val="22"/>
        </w:rPr>
        <w:t> </w:t>
      </w:r>
      <w:r w:rsidRPr="00E84D14">
        <w:rPr>
          <w:rFonts w:cstheme="minorHAnsi"/>
          <w:sz w:val="22"/>
          <w:szCs w:val="22"/>
        </w:rPr>
        <w:t xml:space="preserve">wyrażenia, </w:t>
      </w:r>
      <w:r w:rsidR="00204D8E" w:rsidRPr="001F7C79">
        <w:rPr>
          <w:rFonts w:cstheme="minorHAnsi"/>
          <w:sz w:val="22"/>
          <w:szCs w:val="22"/>
        </w:rPr>
        <w:br/>
      </w:r>
      <w:r w:rsidRPr="00E84D14">
        <w:rPr>
          <w:rFonts w:cstheme="minorHAnsi"/>
          <w:sz w:val="22"/>
          <w:szCs w:val="22"/>
        </w:rPr>
        <w:t xml:space="preserve">w wyznaczonym przez Zamawiającego terminie, pisemnej zgody </w:t>
      </w:r>
      <w:r w:rsidR="00FA6A95" w:rsidRPr="00E84D14">
        <w:rPr>
          <w:rFonts w:cstheme="minorHAnsi"/>
          <w:sz w:val="22"/>
          <w:szCs w:val="22"/>
        </w:rPr>
        <w:t>na </w:t>
      </w:r>
      <w:r w:rsidRPr="00E84D14">
        <w:rPr>
          <w:rFonts w:cstheme="minorHAnsi"/>
          <w:sz w:val="22"/>
          <w:szCs w:val="22"/>
        </w:rPr>
        <w:t>wybór jego oferty.</w:t>
      </w:r>
    </w:p>
    <w:p w14:paraId="00CA2924" w14:textId="66A89161" w:rsidR="003B0E9F" w:rsidRPr="0081243E" w:rsidRDefault="00565A10" w:rsidP="0081243E">
      <w:pPr>
        <w:pStyle w:val="Akapitzlist"/>
        <w:numPr>
          <w:ilvl w:val="0"/>
          <w:numId w:val="7"/>
        </w:numPr>
        <w:spacing w:line="276" w:lineRule="auto"/>
        <w:rPr>
          <w:rFonts w:cstheme="minorHAnsi"/>
          <w:sz w:val="22"/>
          <w:szCs w:val="22"/>
        </w:rPr>
      </w:pPr>
      <w:r w:rsidRPr="00E84D14">
        <w:rPr>
          <w:rFonts w:cstheme="minorHAnsi"/>
          <w:sz w:val="22"/>
          <w:szCs w:val="22"/>
        </w:rPr>
        <w:t xml:space="preserve">W przypadku braku zgody, o której mowa w ust. </w:t>
      </w:r>
      <w:r w:rsidR="00F71F6B">
        <w:rPr>
          <w:rFonts w:cstheme="minorHAnsi"/>
          <w:sz w:val="22"/>
          <w:szCs w:val="22"/>
        </w:rPr>
        <w:t>8</w:t>
      </w:r>
      <w:r w:rsidRPr="00E84D14">
        <w:rPr>
          <w:rFonts w:cstheme="minorHAnsi"/>
          <w:sz w:val="22"/>
          <w:szCs w:val="22"/>
        </w:rPr>
        <w:t>, oferta podlega odrzuceniu, a</w:t>
      </w:r>
      <w:r w:rsidR="003E1697" w:rsidRPr="00E84D14">
        <w:rPr>
          <w:rFonts w:cstheme="minorHAnsi"/>
          <w:sz w:val="22"/>
          <w:szCs w:val="22"/>
        </w:rPr>
        <w:t> </w:t>
      </w:r>
      <w:r w:rsidRPr="00E84D14">
        <w:rPr>
          <w:rFonts w:cstheme="minorHAnsi"/>
          <w:sz w:val="22"/>
          <w:szCs w:val="22"/>
        </w:rPr>
        <w:t>Zamawiający zwraca się̨ o wyrażenie takiej zgody do kolejnego Wykonawcy, którego oferta została najwyżej oceniona, chyba że zachodzą̨ przesłanki do unieważnienia postępowania.</w:t>
      </w:r>
      <w:bookmarkStart w:id="68" w:name="_Toc71201346"/>
      <w:r w:rsidR="003B0E9F" w:rsidRPr="0081243E">
        <w:rPr>
          <w:rFonts w:cstheme="minorHAnsi"/>
        </w:rPr>
        <w:t xml:space="preserve"> </w:t>
      </w:r>
    </w:p>
    <w:p w14:paraId="6698EBF2" w14:textId="77777777" w:rsidR="003B0E9F" w:rsidRDefault="003B0E9F" w:rsidP="003B0E9F">
      <w:pPr>
        <w:pStyle w:val="Nagwek1"/>
        <w:spacing w:before="0"/>
        <w:ind w:left="426"/>
        <w:rPr>
          <w:rFonts w:asciiTheme="minorHAnsi" w:hAnsiTheme="minorHAnsi" w:cstheme="minorHAnsi"/>
          <w:color w:val="17365D" w:themeColor="text2" w:themeShade="BF"/>
          <w:sz w:val="22"/>
          <w:szCs w:val="22"/>
        </w:rPr>
      </w:pPr>
    </w:p>
    <w:p w14:paraId="13A080A7" w14:textId="77777777" w:rsidR="00A2555C" w:rsidRPr="00E84D14" w:rsidRDefault="00A2555C" w:rsidP="00457065">
      <w:pPr>
        <w:pStyle w:val="Nagwek1"/>
        <w:numPr>
          <w:ilvl w:val="0"/>
          <w:numId w:val="1"/>
        </w:numPr>
        <w:spacing w:before="0"/>
        <w:ind w:left="142" w:hanging="142"/>
        <w:rPr>
          <w:rFonts w:asciiTheme="minorHAnsi" w:hAnsiTheme="minorHAnsi" w:cstheme="minorHAnsi"/>
          <w:color w:val="17365D" w:themeColor="text2" w:themeShade="BF"/>
          <w:sz w:val="22"/>
          <w:szCs w:val="22"/>
        </w:rPr>
      </w:pPr>
      <w:r w:rsidRPr="00E84D14">
        <w:rPr>
          <w:rFonts w:asciiTheme="minorHAnsi" w:hAnsiTheme="minorHAnsi" w:cstheme="minorHAnsi"/>
          <w:color w:val="17365D" w:themeColor="text2" w:themeShade="BF"/>
          <w:sz w:val="22"/>
          <w:szCs w:val="22"/>
        </w:rPr>
        <w:t>PROJEKTOWANE POSTANOWIENIA UMOWY W SPRAWIE ZAMÓWIENIA PUBLICZNEGO, KTÓRE ZOSTANĄ WPROWADZONE DO TREŚCI TEJ UMOWY</w:t>
      </w:r>
      <w:bookmarkEnd w:id="68"/>
    </w:p>
    <w:p w14:paraId="0F744E87" w14:textId="2377C052" w:rsidR="00A2555C" w:rsidRPr="00E84D14" w:rsidRDefault="00474CE4" w:rsidP="00DE1CF4">
      <w:pPr>
        <w:pStyle w:val="Akapitzlist"/>
        <w:spacing w:line="276" w:lineRule="auto"/>
        <w:ind w:left="142"/>
        <w:rPr>
          <w:rFonts w:cstheme="minorHAnsi"/>
          <w:sz w:val="22"/>
          <w:szCs w:val="22"/>
        </w:rPr>
      </w:pPr>
      <w:r>
        <w:rPr>
          <w:rFonts w:cstheme="minorHAnsi"/>
          <w:sz w:val="22"/>
          <w:szCs w:val="22"/>
        </w:rPr>
        <w:t>Wzór umowy stanowi załącznik Nr 1 do niniejszej SWZ.</w:t>
      </w:r>
    </w:p>
    <w:p w14:paraId="0C6F0730" w14:textId="77777777" w:rsidR="00FE2A5C" w:rsidRPr="00E84D14" w:rsidRDefault="00FE2A5C" w:rsidP="00E84D14">
      <w:pPr>
        <w:pStyle w:val="Akapitzlist"/>
        <w:spacing w:line="276" w:lineRule="auto"/>
        <w:ind w:left="426"/>
        <w:rPr>
          <w:rFonts w:cstheme="minorHAnsi"/>
          <w:sz w:val="22"/>
          <w:szCs w:val="22"/>
        </w:rPr>
      </w:pPr>
    </w:p>
    <w:p w14:paraId="1A737D8E" w14:textId="77777777" w:rsidR="009C1615"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9" w:name="_Toc71201347"/>
      <w:r w:rsidRPr="00E84D14">
        <w:rPr>
          <w:rFonts w:asciiTheme="minorHAnsi" w:hAnsiTheme="minorHAnsi" w:cstheme="minorHAnsi"/>
          <w:color w:val="17365D" w:themeColor="text2" w:themeShade="BF"/>
          <w:sz w:val="22"/>
          <w:szCs w:val="22"/>
        </w:rPr>
        <w:t xml:space="preserve">INFORMACJE O FORMALNOŚCIACH, JAKIE MUSZĄ ZOSTAĆ DOPEŁNIONE PO WYBORZE OFERTY </w:t>
      </w:r>
      <w:r w:rsidR="00B41147" w:rsidRPr="001F7C79">
        <w:rPr>
          <w:rFonts w:asciiTheme="minorHAnsi" w:hAnsiTheme="minorHAnsi" w:cstheme="minorHAnsi"/>
          <w:color w:val="17365D" w:themeColor="text2" w:themeShade="BF"/>
          <w:sz w:val="22"/>
          <w:szCs w:val="22"/>
        </w:rPr>
        <w:br/>
      </w:r>
      <w:r w:rsidRPr="00E84D14">
        <w:rPr>
          <w:rFonts w:asciiTheme="minorHAnsi" w:hAnsiTheme="minorHAnsi" w:cstheme="minorHAnsi"/>
          <w:color w:val="17365D" w:themeColor="text2" w:themeShade="BF"/>
          <w:sz w:val="22"/>
          <w:szCs w:val="22"/>
        </w:rPr>
        <w:t>W CELU ZAWARCIA UMOWY W SPRAWIE ZAMÓWIENIA PUBLICZNEGO</w:t>
      </w:r>
      <w:bookmarkEnd w:id="69"/>
    </w:p>
    <w:p w14:paraId="17FC4014" w14:textId="637963E8" w:rsidR="00C05EE5" w:rsidRPr="00887833" w:rsidRDefault="00906550" w:rsidP="00887833">
      <w:pPr>
        <w:pStyle w:val="Akapitzlist"/>
        <w:numPr>
          <w:ilvl w:val="0"/>
          <w:numId w:val="8"/>
        </w:numPr>
        <w:spacing w:line="276" w:lineRule="auto"/>
        <w:ind w:left="426"/>
        <w:rPr>
          <w:rFonts w:cstheme="minorHAnsi"/>
          <w:sz w:val="22"/>
          <w:szCs w:val="22"/>
        </w:rPr>
      </w:pPr>
      <w:r w:rsidRPr="00887833">
        <w:rPr>
          <w:rFonts w:cstheme="minorHAnsi"/>
          <w:sz w:val="22"/>
          <w:szCs w:val="22"/>
        </w:rPr>
        <w:t xml:space="preserve">Wykonawca, którego oferta zostanie wybrana jako najkorzystniejsza, najpóźniej przed </w:t>
      </w:r>
      <w:r w:rsidR="00C05EE5" w:rsidRPr="00887833">
        <w:rPr>
          <w:rFonts w:cstheme="minorHAnsi"/>
          <w:sz w:val="22"/>
          <w:szCs w:val="22"/>
        </w:rPr>
        <w:t>zawarciem</w:t>
      </w:r>
      <w:r w:rsidRPr="00887833">
        <w:rPr>
          <w:rFonts w:cstheme="minorHAnsi"/>
          <w:sz w:val="22"/>
          <w:szCs w:val="22"/>
        </w:rPr>
        <w:t xml:space="preserve"> umowy zobowiązany jest</w:t>
      </w:r>
      <w:r w:rsidR="00887833" w:rsidRPr="00887833">
        <w:rPr>
          <w:rFonts w:cstheme="minorHAnsi"/>
          <w:sz w:val="22"/>
          <w:szCs w:val="22"/>
        </w:rPr>
        <w:t xml:space="preserve"> przedstawić</w:t>
      </w:r>
      <w:r w:rsidR="00C05EE5" w:rsidRPr="00887833">
        <w:rPr>
          <w:rFonts w:cstheme="minorHAnsi"/>
          <w:sz w:val="22"/>
          <w:szCs w:val="22"/>
        </w:rPr>
        <w:t xml:space="preserve"> dokumenty potwierdzające umocowanie do reprezentowania Wykonawcy, o ile umocowanie to nie będzie wynikać z dokumentów załączonych do oferty;</w:t>
      </w:r>
    </w:p>
    <w:p w14:paraId="1429F99D" w14:textId="77777777" w:rsidR="00B11BA1" w:rsidRPr="00E84D14" w:rsidRDefault="00B11BA1" w:rsidP="00BE70AB">
      <w:pPr>
        <w:pStyle w:val="Akapitzlist"/>
        <w:numPr>
          <w:ilvl w:val="0"/>
          <w:numId w:val="8"/>
        </w:numPr>
        <w:spacing w:line="276" w:lineRule="auto"/>
        <w:ind w:left="426"/>
        <w:rPr>
          <w:rFonts w:cstheme="minorHAnsi"/>
          <w:sz w:val="22"/>
          <w:szCs w:val="22"/>
        </w:rPr>
      </w:pPr>
      <w:r w:rsidRPr="00E84D14">
        <w:rPr>
          <w:rFonts w:cstheme="minorHAnsi"/>
          <w:sz w:val="22"/>
          <w:szCs w:val="22"/>
        </w:rPr>
        <w:t>W przypadku, gdy po</w:t>
      </w:r>
      <w:r w:rsidR="00745D96" w:rsidRPr="00E84D14">
        <w:rPr>
          <w:rFonts w:cstheme="minorHAnsi"/>
          <w:sz w:val="22"/>
          <w:szCs w:val="22"/>
        </w:rPr>
        <w:t xml:space="preserve"> co najmniej dwukrotnym wezwaniu</w:t>
      </w:r>
      <w:r w:rsidRPr="00E84D14">
        <w:rPr>
          <w:rFonts w:cstheme="minorHAnsi"/>
          <w:sz w:val="22"/>
          <w:szCs w:val="22"/>
        </w:rPr>
        <w:t xml:space="preserve"> Wykonawca, którego oferta została wybrana jako najkorzystniejsza uchyla się od przedłożenia Zamawiającemu dokumentów</w:t>
      </w:r>
      <w:r w:rsidR="009859C0" w:rsidRPr="00E84D14">
        <w:rPr>
          <w:rFonts w:cstheme="minorHAnsi"/>
          <w:sz w:val="22"/>
          <w:szCs w:val="22"/>
        </w:rPr>
        <w:t xml:space="preserve">, </w:t>
      </w:r>
      <w:r w:rsidR="00B41147" w:rsidRPr="001F7C79">
        <w:rPr>
          <w:rFonts w:cstheme="minorHAnsi"/>
          <w:sz w:val="22"/>
          <w:szCs w:val="22"/>
        </w:rPr>
        <w:br/>
      </w:r>
      <w:r w:rsidR="009859C0" w:rsidRPr="00E84D14">
        <w:rPr>
          <w:rFonts w:cstheme="minorHAnsi"/>
          <w:sz w:val="22"/>
          <w:szCs w:val="22"/>
        </w:rPr>
        <w:t>o których mowa w ust. 1 (w wymaganym zakresie) w terminach i formie wskazanej przez Zamawiającego</w:t>
      </w:r>
      <w:r w:rsidR="00745D96" w:rsidRPr="00E84D14">
        <w:rPr>
          <w:rFonts w:cstheme="minorHAnsi"/>
          <w:sz w:val="22"/>
          <w:szCs w:val="22"/>
        </w:rPr>
        <w:t>, Zamawiający będzie uprawniony do uznania, iż Wykonawca uchyla się od zawarcia umowy</w:t>
      </w:r>
      <w:r w:rsidR="009859C0" w:rsidRPr="00E84D14">
        <w:rPr>
          <w:rFonts w:cstheme="minorHAnsi"/>
          <w:sz w:val="22"/>
          <w:szCs w:val="22"/>
        </w:rPr>
        <w:t>.</w:t>
      </w:r>
    </w:p>
    <w:p w14:paraId="2959B236" w14:textId="0D7717E2" w:rsidR="00565A10" w:rsidRPr="00E84D14" w:rsidRDefault="00565A10" w:rsidP="00BE70AB">
      <w:pPr>
        <w:pStyle w:val="Akapitzlist"/>
        <w:numPr>
          <w:ilvl w:val="0"/>
          <w:numId w:val="8"/>
        </w:numPr>
        <w:spacing w:line="276" w:lineRule="auto"/>
        <w:ind w:left="426"/>
        <w:rPr>
          <w:rFonts w:cstheme="minorHAnsi"/>
          <w:sz w:val="22"/>
          <w:szCs w:val="22"/>
        </w:rPr>
      </w:pPr>
      <w:r w:rsidRPr="00E84D14">
        <w:rPr>
          <w:rFonts w:cstheme="minorHAnsi"/>
          <w:sz w:val="22"/>
          <w:szCs w:val="22"/>
        </w:rPr>
        <w:t>Zamawiający zawiera umowę̨ w sprawie z</w:t>
      </w:r>
      <w:r w:rsidR="00CA2FD0">
        <w:rPr>
          <w:rFonts w:cstheme="minorHAnsi"/>
          <w:sz w:val="22"/>
          <w:szCs w:val="22"/>
        </w:rPr>
        <w:t>a</w:t>
      </w:r>
      <w:r w:rsidRPr="00E84D14">
        <w:rPr>
          <w:rFonts w:cstheme="minorHAnsi"/>
          <w:sz w:val="22"/>
          <w:szCs w:val="22"/>
        </w:rPr>
        <w:t>mówienia publicznego, z uwzględnieniem art. 577 ustawy Pzp, w terminie nie krótszym niż̇ 5 dni od dnia przesłania zawiadomienia o</w:t>
      </w:r>
      <w:r w:rsidR="00900A93" w:rsidRPr="00E84D14">
        <w:rPr>
          <w:rFonts w:cstheme="minorHAnsi"/>
          <w:sz w:val="22"/>
          <w:szCs w:val="22"/>
        </w:rPr>
        <w:t> </w:t>
      </w:r>
      <w:r w:rsidRPr="00E84D14">
        <w:rPr>
          <w:rFonts w:cstheme="minorHAnsi"/>
          <w:sz w:val="22"/>
          <w:szCs w:val="22"/>
        </w:rPr>
        <w:t>wyborze najkorzystniejszej oferty, jeżeli zawiadomienie to zostało przesłane przy użyciu  środków komunikacji elektronicznej, albo 10 dni, jeżeli zostało przesłane w inny sposób.</w:t>
      </w:r>
    </w:p>
    <w:p w14:paraId="7116819A" w14:textId="0DA22956" w:rsidR="00565A10" w:rsidRPr="00E84D14" w:rsidRDefault="003419DF" w:rsidP="00BE70AB">
      <w:pPr>
        <w:pStyle w:val="Akapitzlist"/>
        <w:numPr>
          <w:ilvl w:val="0"/>
          <w:numId w:val="8"/>
        </w:numPr>
        <w:spacing w:line="276" w:lineRule="auto"/>
        <w:ind w:left="426"/>
        <w:rPr>
          <w:rFonts w:cstheme="minorHAnsi"/>
          <w:sz w:val="22"/>
          <w:szCs w:val="22"/>
        </w:rPr>
      </w:pPr>
      <w:r w:rsidRPr="00E84D14">
        <w:rPr>
          <w:rFonts w:cstheme="minorHAnsi"/>
          <w:sz w:val="22"/>
          <w:szCs w:val="22"/>
        </w:rPr>
        <w:t>Zamawiający może zawrzeć</w:t>
      </w:r>
      <w:r w:rsidR="00565A10" w:rsidRPr="00E84D14">
        <w:rPr>
          <w:rFonts w:cstheme="minorHAnsi"/>
          <w:sz w:val="22"/>
          <w:szCs w:val="22"/>
        </w:rPr>
        <w:t xml:space="preserve"> umowę̨ w sprawie z</w:t>
      </w:r>
      <w:r w:rsidR="00CA2FD0">
        <w:rPr>
          <w:rFonts w:cstheme="minorHAnsi"/>
          <w:sz w:val="22"/>
          <w:szCs w:val="22"/>
        </w:rPr>
        <w:t>a</w:t>
      </w:r>
      <w:r w:rsidR="00565A10" w:rsidRPr="00E84D14">
        <w:rPr>
          <w:rFonts w:cstheme="minorHAnsi"/>
          <w:sz w:val="22"/>
          <w:szCs w:val="22"/>
        </w:rPr>
        <w:t xml:space="preserve">mówienia publicznego przed upływem terminu, o którym mowa w ust. </w:t>
      </w:r>
      <w:r w:rsidR="009859C0" w:rsidRPr="00E84D14">
        <w:rPr>
          <w:rFonts w:cstheme="minorHAnsi"/>
          <w:sz w:val="22"/>
          <w:szCs w:val="22"/>
        </w:rPr>
        <w:t>3</w:t>
      </w:r>
      <w:r w:rsidR="00565A10" w:rsidRPr="00E84D14">
        <w:rPr>
          <w:rFonts w:cstheme="minorHAnsi"/>
          <w:sz w:val="22"/>
          <w:szCs w:val="22"/>
        </w:rPr>
        <w:t>, jeżeli w postępowaniu o udzielenie z</w:t>
      </w:r>
      <w:r w:rsidR="00CA2FD0">
        <w:rPr>
          <w:rFonts w:cstheme="minorHAnsi"/>
          <w:sz w:val="22"/>
          <w:szCs w:val="22"/>
        </w:rPr>
        <w:t>a</w:t>
      </w:r>
      <w:r w:rsidR="00565A10" w:rsidRPr="00E84D14">
        <w:rPr>
          <w:rFonts w:cstheme="minorHAnsi"/>
          <w:sz w:val="22"/>
          <w:szCs w:val="22"/>
        </w:rPr>
        <w:t>mówienia złożono tylko jedną ofertę.</w:t>
      </w:r>
    </w:p>
    <w:p w14:paraId="0776F5CC" w14:textId="77777777" w:rsidR="00565A10" w:rsidRPr="00E84D14" w:rsidRDefault="00565A10" w:rsidP="00BE70AB">
      <w:pPr>
        <w:pStyle w:val="Akapitzlist"/>
        <w:numPr>
          <w:ilvl w:val="0"/>
          <w:numId w:val="8"/>
        </w:numPr>
        <w:spacing w:line="276" w:lineRule="auto"/>
        <w:ind w:left="426"/>
        <w:rPr>
          <w:rFonts w:cstheme="minorHAnsi"/>
          <w:sz w:val="22"/>
          <w:szCs w:val="22"/>
        </w:rPr>
      </w:pPr>
      <w:r w:rsidRPr="00E84D14">
        <w:rPr>
          <w:rFonts w:cstheme="minorHAnsi"/>
          <w:sz w:val="22"/>
          <w:szCs w:val="22"/>
        </w:rPr>
        <w:t>Wykonawca, którego oferta została wybrana jako najkorzystniejsza, zostanie poinformowany przez Zamawiającego o miejscu i terminie podpisania umowy.</w:t>
      </w:r>
    </w:p>
    <w:p w14:paraId="1524E84E" w14:textId="6F9FBD4F" w:rsidR="004231DC" w:rsidRDefault="00565A10" w:rsidP="00BE70AB">
      <w:pPr>
        <w:pStyle w:val="Akapitzlist"/>
        <w:numPr>
          <w:ilvl w:val="0"/>
          <w:numId w:val="8"/>
        </w:numPr>
        <w:spacing w:line="276" w:lineRule="auto"/>
        <w:ind w:left="426"/>
        <w:rPr>
          <w:rFonts w:cstheme="minorHAnsi"/>
          <w:sz w:val="22"/>
          <w:szCs w:val="22"/>
        </w:rPr>
      </w:pPr>
      <w:r w:rsidRPr="00E84D14">
        <w:rPr>
          <w:rFonts w:cstheme="minorHAnsi"/>
          <w:sz w:val="22"/>
          <w:szCs w:val="22"/>
        </w:rPr>
        <w:t>Wykonawca, o którym mowa w ust. 1, ma obowiązek zawrzeć umowę w sprawie zamówienia na</w:t>
      </w:r>
      <w:r w:rsidR="00027987">
        <w:rPr>
          <w:rFonts w:cstheme="minorHAnsi"/>
          <w:sz w:val="22"/>
          <w:szCs w:val="22"/>
        </w:rPr>
        <w:t> </w:t>
      </w:r>
      <w:r w:rsidRPr="00E84D14">
        <w:rPr>
          <w:rFonts w:cstheme="minorHAnsi"/>
          <w:sz w:val="22"/>
          <w:szCs w:val="22"/>
        </w:rPr>
        <w:t xml:space="preserve">warunkach określonych w </w:t>
      </w:r>
      <w:r w:rsidR="008A42A6" w:rsidRPr="001F7C79">
        <w:rPr>
          <w:rFonts w:cstheme="minorHAnsi"/>
          <w:sz w:val="22"/>
          <w:szCs w:val="22"/>
        </w:rPr>
        <w:t>P</w:t>
      </w:r>
      <w:r w:rsidRPr="00E84D14">
        <w:rPr>
          <w:rFonts w:cstheme="minorHAnsi"/>
          <w:sz w:val="22"/>
          <w:szCs w:val="22"/>
        </w:rPr>
        <w:t xml:space="preserve">rojektowanych postanowieniach umowy. </w:t>
      </w:r>
    </w:p>
    <w:p w14:paraId="79C04888" w14:textId="43F0A3B8" w:rsidR="00565A10" w:rsidRPr="00E84D14" w:rsidRDefault="00565A10" w:rsidP="00BE70AB">
      <w:pPr>
        <w:pStyle w:val="Akapitzlist"/>
        <w:numPr>
          <w:ilvl w:val="0"/>
          <w:numId w:val="8"/>
        </w:numPr>
        <w:spacing w:line="276" w:lineRule="auto"/>
        <w:ind w:left="426"/>
        <w:rPr>
          <w:rFonts w:cstheme="minorHAnsi"/>
          <w:sz w:val="22"/>
          <w:szCs w:val="22"/>
        </w:rPr>
      </w:pPr>
      <w:r w:rsidRPr="00E84D14">
        <w:rPr>
          <w:rFonts w:cstheme="minorHAnsi"/>
          <w:sz w:val="22"/>
          <w:szCs w:val="22"/>
        </w:rPr>
        <w:t>Umowa zostanie uzupełniona o zapisy wynikające ze złożonej oferty.</w:t>
      </w:r>
    </w:p>
    <w:p w14:paraId="60AB76CD" w14:textId="211879C6" w:rsidR="00565A10" w:rsidRPr="00E84D14" w:rsidRDefault="00565A10" w:rsidP="00BE70AB">
      <w:pPr>
        <w:pStyle w:val="Akapitzlist"/>
        <w:numPr>
          <w:ilvl w:val="0"/>
          <w:numId w:val="8"/>
        </w:numPr>
        <w:spacing w:line="276" w:lineRule="auto"/>
        <w:ind w:left="426"/>
        <w:rPr>
          <w:rFonts w:cstheme="minorHAnsi"/>
          <w:sz w:val="22"/>
          <w:szCs w:val="22"/>
        </w:rPr>
      </w:pPr>
      <w:r w:rsidRPr="00E84D14">
        <w:rPr>
          <w:rFonts w:cstheme="minorHAnsi"/>
          <w:sz w:val="22"/>
          <w:szCs w:val="22"/>
        </w:rPr>
        <w:t>Jeżeli Wykonawca, którego oferta została wybrana jako najkorzystniejsza, uchyla się̨ od</w:t>
      </w:r>
      <w:r w:rsidR="00900A93" w:rsidRPr="00E84D14">
        <w:rPr>
          <w:rFonts w:cstheme="minorHAnsi"/>
          <w:sz w:val="22"/>
          <w:szCs w:val="22"/>
        </w:rPr>
        <w:t> </w:t>
      </w:r>
      <w:r w:rsidRPr="00E84D14">
        <w:rPr>
          <w:rFonts w:cstheme="minorHAnsi"/>
          <w:sz w:val="22"/>
          <w:szCs w:val="22"/>
        </w:rPr>
        <w:t>zawarcia umowy w sprawie z</w:t>
      </w:r>
      <w:r w:rsidR="00CA2FD0">
        <w:rPr>
          <w:rFonts w:cstheme="minorHAnsi"/>
          <w:sz w:val="22"/>
          <w:szCs w:val="22"/>
        </w:rPr>
        <w:t>a</w:t>
      </w:r>
      <w:r w:rsidRPr="00E84D14">
        <w:rPr>
          <w:rFonts w:cstheme="minorHAnsi"/>
          <w:sz w:val="22"/>
          <w:szCs w:val="22"/>
        </w:rPr>
        <w:t>mówienia publicznego</w:t>
      </w:r>
      <w:r w:rsidR="000B640D" w:rsidRPr="00E84D14">
        <w:rPr>
          <w:rFonts w:cstheme="minorHAnsi"/>
          <w:sz w:val="22"/>
          <w:szCs w:val="22"/>
        </w:rPr>
        <w:t>, z  uwzględnieniem zapisów ust. 2,</w:t>
      </w:r>
      <w:r w:rsidR="009859C0" w:rsidRPr="00E84D14">
        <w:rPr>
          <w:rFonts w:cstheme="minorHAnsi"/>
          <w:sz w:val="22"/>
          <w:szCs w:val="22"/>
        </w:rPr>
        <w:t xml:space="preserve"> </w:t>
      </w:r>
      <w:r w:rsidR="00027987">
        <w:rPr>
          <w:rFonts w:cstheme="minorHAnsi"/>
          <w:sz w:val="22"/>
          <w:szCs w:val="22"/>
        </w:rPr>
        <w:t>Zamawiający może dokonać</w:t>
      </w:r>
      <w:r w:rsidRPr="00E84D14">
        <w:rPr>
          <w:rFonts w:cstheme="minorHAnsi"/>
          <w:sz w:val="22"/>
          <w:szCs w:val="22"/>
        </w:rPr>
        <w:t xml:space="preserve"> ponownego badania i oceny ofert spośród ofert pozostałych w postępowa</w:t>
      </w:r>
      <w:r w:rsidR="00027987">
        <w:rPr>
          <w:rFonts w:cstheme="minorHAnsi"/>
          <w:sz w:val="22"/>
          <w:szCs w:val="22"/>
        </w:rPr>
        <w:t xml:space="preserve">niu Wykonawców albo unieważnić </w:t>
      </w:r>
      <w:r w:rsidRPr="00E84D14">
        <w:rPr>
          <w:rFonts w:cstheme="minorHAnsi"/>
          <w:sz w:val="22"/>
          <w:szCs w:val="22"/>
        </w:rPr>
        <w:t>postępowanie.</w:t>
      </w:r>
    </w:p>
    <w:p w14:paraId="2CF977CE" w14:textId="77777777" w:rsidR="00565A10" w:rsidRPr="00E84D14" w:rsidRDefault="00565A10" w:rsidP="00E84D14">
      <w:pPr>
        <w:pStyle w:val="Akapitzlist"/>
        <w:spacing w:line="276" w:lineRule="auto"/>
        <w:ind w:left="426"/>
        <w:rPr>
          <w:rFonts w:cstheme="minorHAnsi"/>
          <w:sz w:val="22"/>
          <w:szCs w:val="22"/>
        </w:rPr>
      </w:pPr>
    </w:p>
    <w:p w14:paraId="7975F1CC" w14:textId="77777777" w:rsidR="009859C0" w:rsidRPr="00E84D14" w:rsidRDefault="00F5728C"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0" w:name="_Toc71201348"/>
      <w:r w:rsidRPr="00E84D14">
        <w:rPr>
          <w:rFonts w:asciiTheme="minorHAnsi" w:hAnsiTheme="minorHAnsi" w:cstheme="minorHAnsi"/>
          <w:color w:val="17365D" w:themeColor="text2" w:themeShade="BF"/>
          <w:sz w:val="22"/>
          <w:szCs w:val="22"/>
        </w:rPr>
        <w:t>ZABEZPIECZENIE NALEŻ</w:t>
      </w:r>
      <w:r w:rsidR="009859C0" w:rsidRPr="00E84D14">
        <w:rPr>
          <w:rFonts w:asciiTheme="minorHAnsi" w:hAnsiTheme="minorHAnsi" w:cstheme="minorHAnsi"/>
          <w:color w:val="17365D" w:themeColor="text2" w:themeShade="BF"/>
          <w:sz w:val="22"/>
          <w:szCs w:val="22"/>
        </w:rPr>
        <w:t>YTE</w:t>
      </w:r>
      <w:r w:rsidRPr="00E84D14">
        <w:rPr>
          <w:rFonts w:asciiTheme="minorHAnsi" w:hAnsiTheme="minorHAnsi" w:cstheme="minorHAnsi"/>
          <w:color w:val="17365D" w:themeColor="text2" w:themeShade="BF"/>
          <w:sz w:val="22"/>
          <w:szCs w:val="22"/>
        </w:rPr>
        <w:t>GO WYKO</w:t>
      </w:r>
      <w:r w:rsidR="009859C0" w:rsidRPr="00E84D14">
        <w:rPr>
          <w:rFonts w:asciiTheme="minorHAnsi" w:hAnsiTheme="minorHAnsi" w:cstheme="minorHAnsi"/>
          <w:color w:val="17365D" w:themeColor="text2" w:themeShade="BF"/>
          <w:sz w:val="22"/>
          <w:szCs w:val="22"/>
        </w:rPr>
        <w:t>NANIA UMOWY</w:t>
      </w:r>
      <w:bookmarkEnd w:id="70"/>
    </w:p>
    <w:p w14:paraId="21855B2B" w14:textId="77777777" w:rsidR="00965DC3" w:rsidRPr="00965DC3" w:rsidRDefault="00965DC3" w:rsidP="00965DC3">
      <w:pPr>
        <w:numPr>
          <w:ilvl w:val="0"/>
          <w:numId w:val="43"/>
        </w:numPr>
        <w:spacing w:after="0"/>
        <w:ind w:left="426"/>
        <w:contextualSpacing/>
        <w:rPr>
          <w:rFonts w:cstheme="minorHAnsi"/>
          <w:color w:val="000000" w:themeColor="text1"/>
          <w:lang w:eastAsia="pl-PL"/>
        </w:rPr>
      </w:pPr>
      <w:r w:rsidRPr="00965DC3">
        <w:rPr>
          <w:rFonts w:cstheme="minorHAnsi"/>
          <w:color w:val="000000" w:themeColor="text1"/>
          <w:lang w:eastAsia="pl-PL"/>
        </w:rPr>
        <w:t>Od Wykonawcy, którego oferta zostanie uznana jako najkorzystniejsza wymagane będzie wniesienie przed podpisaniem umowy zabezpieczenie należytego wykonania umowy w wysokości 5% ceny całkowitej brutto podanej w ofercie.</w:t>
      </w:r>
    </w:p>
    <w:p w14:paraId="14074F13" w14:textId="77777777" w:rsidR="00965DC3" w:rsidRPr="00965DC3" w:rsidRDefault="00965DC3" w:rsidP="00965DC3">
      <w:pPr>
        <w:numPr>
          <w:ilvl w:val="0"/>
          <w:numId w:val="43"/>
        </w:numPr>
        <w:spacing w:after="0"/>
        <w:ind w:left="426"/>
        <w:contextualSpacing/>
        <w:rPr>
          <w:rFonts w:cstheme="minorHAnsi"/>
          <w:lang w:eastAsia="pl-PL"/>
        </w:rPr>
      </w:pPr>
      <w:r w:rsidRPr="00965DC3">
        <w:rPr>
          <w:rFonts w:cstheme="minorHAnsi"/>
          <w:lang w:eastAsia="pl-PL"/>
        </w:rPr>
        <w:t>Zabezpieczenie należytego wykonania umowy wnoszone jest, według wyboru Wykonawcy, w jednej lub w kilku następujących formach:</w:t>
      </w:r>
    </w:p>
    <w:p w14:paraId="77714632" w14:textId="77777777" w:rsidR="00965DC3" w:rsidRPr="00965DC3" w:rsidRDefault="00965DC3" w:rsidP="00965DC3">
      <w:pPr>
        <w:numPr>
          <w:ilvl w:val="0"/>
          <w:numId w:val="44"/>
        </w:numPr>
        <w:spacing w:after="0"/>
        <w:ind w:left="993" w:hanging="142"/>
        <w:contextualSpacing/>
        <w:rPr>
          <w:rFonts w:cstheme="minorHAnsi"/>
          <w:lang w:eastAsia="pl-PL"/>
        </w:rPr>
      </w:pPr>
      <w:r w:rsidRPr="00965DC3">
        <w:rPr>
          <w:rFonts w:cstheme="minorHAnsi"/>
          <w:lang w:eastAsia="pl-PL"/>
        </w:rPr>
        <w:lastRenderedPageBreak/>
        <w:t>pieniądzu,</w:t>
      </w:r>
    </w:p>
    <w:p w14:paraId="4F9ED224" w14:textId="77777777" w:rsidR="00965DC3" w:rsidRPr="00965DC3" w:rsidRDefault="00965DC3" w:rsidP="00965DC3">
      <w:pPr>
        <w:numPr>
          <w:ilvl w:val="0"/>
          <w:numId w:val="44"/>
        </w:numPr>
        <w:spacing w:after="0"/>
        <w:ind w:left="993" w:hanging="142"/>
        <w:contextualSpacing/>
        <w:rPr>
          <w:rFonts w:cstheme="minorHAnsi"/>
          <w:lang w:eastAsia="pl-PL"/>
        </w:rPr>
      </w:pPr>
      <w:r w:rsidRPr="00965DC3">
        <w:rPr>
          <w:rFonts w:cstheme="minorHAnsi"/>
          <w:lang w:eastAsia="pl-PL"/>
        </w:rPr>
        <w:t>poręczeniach bankowych lub poręczeniach spółdzielczej kasy oszczędnościowo-kredytowej, z tym że zobowiązanie kasy, jest zawsze zobowiązaniem pieniężnym,</w:t>
      </w:r>
    </w:p>
    <w:p w14:paraId="1AF09129" w14:textId="77777777" w:rsidR="00965DC3" w:rsidRPr="00965DC3" w:rsidRDefault="00965DC3" w:rsidP="00965DC3">
      <w:pPr>
        <w:numPr>
          <w:ilvl w:val="0"/>
          <w:numId w:val="44"/>
        </w:numPr>
        <w:spacing w:after="0"/>
        <w:ind w:left="993" w:hanging="142"/>
        <w:contextualSpacing/>
        <w:rPr>
          <w:rFonts w:cstheme="minorHAnsi"/>
          <w:lang w:eastAsia="pl-PL"/>
        </w:rPr>
      </w:pPr>
      <w:r w:rsidRPr="00965DC3">
        <w:rPr>
          <w:rFonts w:cstheme="minorHAnsi"/>
          <w:lang w:eastAsia="pl-PL"/>
        </w:rPr>
        <w:t>gwarancjach bankowych,</w:t>
      </w:r>
    </w:p>
    <w:p w14:paraId="19FDA2D2" w14:textId="77777777" w:rsidR="00965DC3" w:rsidRPr="00965DC3" w:rsidRDefault="00965DC3" w:rsidP="00965DC3">
      <w:pPr>
        <w:numPr>
          <w:ilvl w:val="0"/>
          <w:numId w:val="44"/>
        </w:numPr>
        <w:spacing w:after="0"/>
        <w:ind w:left="993" w:hanging="142"/>
        <w:contextualSpacing/>
        <w:rPr>
          <w:rFonts w:cstheme="minorHAnsi"/>
          <w:lang w:eastAsia="pl-PL"/>
        </w:rPr>
      </w:pPr>
      <w:r w:rsidRPr="00965DC3">
        <w:rPr>
          <w:rFonts w:cstheme="minorHAnsi"/>
          <w:lang w:eastAsia="pl-PL"/>
        </w:rPr>
        <w:t>gwarancjach ubezpieczeniowych</w:t>
      </w:r>
    </w:p>
    <w:p w14:paraId="325C0C5C" w14:textId="77777777" w:rsidR="00965DC3" w:rsidRPr="00965DC3" w:rsidRDefault="00965DC3" w:rsidP="00965DC3">
      <w:pPr>
        <w:numPr>
          <w:ilvl w:val="0"/>
          <w:numId w:val="44"/>
        </w:numPr>
        <w:spacing w:after="0"/>
        <w:ind w:left="993" w:hanging="142"/>
        <w:contextualSpacing/>
        <w:rPr>
          <w:rFonts w:cstheme="minorHAnsi"/>
          <w:b/>
          <w:bCs/>
          <w:i/>
          <w:lang w:eastAsia="pl-PL"/>
        </w:rPr>
      </w:pPr>
      <w:r w:rsidRPr="00965DC3">
        <w:rPr>
          <w:rFonts w:cstheme="minorHAnsi"/>
          <w:lang w:eastAsia="pl-PL"/>
        </w:rPr>
        <w:t xml:space="preserve">poręczeniach udzielanych przez podmioty, o których mowa w art. 6b ust. 5 pkt 2 ustawy z dnia 9 listopada 2000 r. o </w:t>
      </w:r>
      <w:r w:rsidRPr="00965DC3">
        <w:rPr>
          <w:rFonts w:cstheme="minorHAnsi"/>
          <w:i/>
          <w:lang w:eastAsia="pl-PL"/>
        </w:rPr>
        <w:t>utworzeniu Polskiej Agencji Rozwoju Przedsiębiorczości.</w:t>
      </w:r>
    </w:p>
    <w:p w14:paraId="1052F67F" w14:textId="77777777" w:rsidR="00965DC3" w:rsidRPr="00965DC3" w:rsidRDefault="00965DC3" w:rsidP="00965DC3">
      <w:pPr>
        <w:numPr>
          <w:ilvl w:val="0"/>
          <w:numId w:val="45"/>
        </w:numPr>
        <w:spacing w:after="0"/>
        <w:ind w:left="426"/>
        <w:contextualSpacing/>
        <w:rPr>
          <w:rFonts w:cstheme="minorHAnsi"/>
          <w:b/>
          <w:bCs/>
          <w:i/>
          <w:lang w:eastAsia="pl-PL"/>
        </w:rPr>
      </w:pPr>
      <w:r w:rsidRPr="00965DC3">
        <w:rPr>
          <w:rFonts w:cstheme="minorHAnsi"/>
          <w:lang w:eastAsia="pl-PL"/>
        </w:rPr>
        <w:t>Zamawiający nie wyraża zgody na wniesienie zabezpieczenia należytego wykonania umowy w innych formach.</w:t>
      </w:r>
    </w:p>
    <w:p w14:paraId="59C72E24" w14:textId="270E10B9" w:rsidR="00965DC3" w:rsidRPr="00965DC3" w:rsidRDefault="00965DC3" w:rsidP="00965DC3">
      <w:pPr>
        <w:numPr>
          <w:ilvl w:val="0"/>
          <w:numId w:val="45"/>
        </w:numPr>
        <w:spacing w:after="0"/>
        <w:ind w:left="426"/>
        <w:contextualSpacing/>
        <w:rPr>
          <w:rFonts w:cstheme="minorHAnsi"/>
          <w:lang w:eastAsia="pl-PL"/>
        </w:rPr>
      </w:pPr>
      <w:r w:rsidRPr="00965DC3">
        <w:rPr>
          <w:rFonts w:cstheme="minorHAnsi"/>
          <w:lang w:eastAsia="pl-PL"/>
        </w:rPr>
        <w:t>Zabezpieczenie wnoszone w pieniądzu Wykonawca wpłaca przelewem na rachunek bankowy wskazany przez Zamawiającego: na konto w</w:t>
      </w:r>
      <w:r w:rsidR="007D109D">
        <w:rPr>
          <w:rFonts w:cstheme="minorHAnsi"/>
          <w:lang w:eastAsia="pl-PL"/>
        </w:rPr>
        <w:t xml:space="preserve"> </w:t>
      </w:r>
      <w:r w:rsidR="007D109D" w:rsidRPr="007D109D">
        <w:rPr>
          <w:rFonts w:cstheme="minorHAnsi"/>
          <w:lang w:eastAsia="pl-PL"/>
        </w:rPr>
        <w:t>Bank</w:t>
      </w:r>
      <w:r w:rsidR="007D109D">
        <w:rPr>
          <w:rFonts w:cstheme="minorHAnsi"/>
          <w:lang w:eastAsia="pl-PL"/>
        </w:rPr>
        <w:t>u</w:t>
      </w:r>
      <w:r w:rsidR="007D109D" w:rsidRPr="007D109D">
        <w:rPr>
          <w:rFonts w:cstheme="minorHAnsi"/>
          <w:lang w:eastAsia="pl-PL"/>
        </w:rPr>
        <w:t xml:space="preserve"> Handlowy</w:t>
      </w:r>
      <w:r w:rsidR="007D109D">
        <w:rPr>
          <w:rFonts w:cstheme="minorHAnsi"/>
          <w:lang w:eastAsia="pl-PL"/>
        </w:rPr>
        <w:t>m</w:t>
      </w:r>
      <w:r w:rsidR="007D109D" w:rsidRPr="007D109D">
        <w:rPr>
          <w:rFonts w:cstheme="minorHAnsi"/>
          <w:lang w:eastAsia="pl-PL"/>
        </w:rPr>
        <w:t xml:space="preserve"> w Warszawie S.A.</w:t>
      </w:r>
      <w:r w:rsidRPr="007D109D">
        <w:rPr>
          <w:rFonts w:cstheme="minorHAnsi"/>
          <w:lang w:eastAsia="pl-PL"/>
        </w:rPr>
        <w:t xml:space="preserve">, </w:t>
      </w:r>
      <w:r w:rsidRPr="00965DC3">
        <w:rPr>
          <w:rFonts w:cstheme="minorHAnsi"/>
          <w:lang w:eastAsia="pl-PL"/>
        </w:rPr>
        <w:t xml:space="preserve">nr rachunku: </w:t>
      </w:r>
      <w:r w:rsidRPr="00965DC3">
        <w:rPr>
          <w:rFonts w:cstheme="minorHAnsi"/>
          <w:lang w:eastAsia="pl-PL"/>
        </w:rPr>
        <w:br/>
      </w:r>
      <w:r w:rsidR="007D109D" w:rsidRPr="007D109D">
        <w:rPr>
          <w:rFonts w:cstheme="minorHAnsi"/>
          <w:lang w:eastAsia="pl-PL"/>
        </w:rPr>
        <w:t>91 1030 1508 0000 0008 1537 7036</w:t>
      </w:r>
      <w:r w:rsidR="007D109D">
        <w:rPr>
          <w:rFonts w:cstheme="minorHAnsi"/>
          <w:lang w:eastAsia="pl-PL"/>
        </w:rPr>
        <w:t>.</w:t>
      </w:r>
    </w:p>
    <w:p w14:paraId="49420A45" w14:textId="77777777" w:rsidR="00965DC3" w:rsidRPr="00965DC3" w:rsidRDefault="00965DC3" w:rsidP="00965DC3">
      <w:pPr>
        <w:numPr>
          <w:ilvl w:val="0"/>
          <w:numId w:val="45"/>
        </w:numPr>
        <w:spacing w:after="0"/>
        <w:ind w:left="426"/>
        <w:contextualSpacing/>
        <w:rPr>
          <w:rFonts w:cstheme="minorHAnsi"/>
          <w:i/>
          <w:lang w:eastAsia="pl-PL"/>
        </w:rPr>
      </w:pPr>
      <w:r w:rsidRPr="00965DC3">
        <w:rPr>
          <w:rFonts w:cstheme="minorHAnsi"/>
          <w:lang w:eastAsia="pl-PL"/>
        </w:rPr>
        <w:t>W przypadku wniesienia wadium w pieniądzu Wykonawca może wyrazić zgodę na zaliczenie wadium na poczet zabezpieczenia.</w:t>
      </w:r>
    </w:p>
    <w:p w14:paraId="0590E830" w14:textId="77777777" w:rsidR="00965DC3" w:rsidRPr="00965DC3" w:rsidRDefault="00965DC3" w:rsidP="00965DC3">
      <w:pPr>
        <w:numPr>
          <w:ilvl w:val="0"/>
          <w:numId w:val="45"/>
        </w:numPr>
        <w:spacing w:after="0"/>
        <w:ind w:left="426"/>
        <w:contextualSpacing/>
        <w:rPr>
          <w:rFonts w:cstheme="minorHAnsi"/>
          <w:i/>
          <w:lang w:eastAsia="pl-PL"/>
        </w:rPr>
      </w:pPr>
      <w:r w:rsidRPr="00965DC3">
        <w:rPr>
          <w:rFonts w:cstheme="minorHAnsi"/>
          <w:lang w:eastAsia="pl-PL"/>
        </w:rPr>
        <w:t>Jeżeli zabezpieczenie wniesiono w pieniądzu, Zamawiający przechowuje je na oprocentowanym rachunku bankowym. Zamawiający zwraca zabezpieczenie wniesione w pieniądzu z odsetkami wynikającymi z rachunku bankowego, na którym było ono przechowywane , pomniejszone o koszt prowadzenia tego rachunku oraz prowizji bankowej za przelew pieniędzy na rachunek bankowy Wykonawcy.</w:t>
      </w:r>
    </w:p>
    <w:p w14:paraId="23283B3A" w14:textId="77777777" w:rsidR="00965DC3" w:rsidRPr="00965DC3" w:rsidRDefault="00965DC3" w:rsidP="00965DC3">
      <w:pPr>
        <w:numPr>
          <w:ilvl w:val="0"/>
          <w:numId w:val="45"/>
        </w:numPr>
        <w:spacing w:after="0"/>
        <w:ind w:left="426"/>
        <w:contextualSpacing/>
        <w:rPr>
          <w:rFonts w:cstheme="minorHAnsi"/>
          <w:i/>
          <w:lang w:eastAsia="pl-PL"/>
        </w:rPr>
      </w:pPr>
      <w:r w:rsidRPr="00965DC3">
        <w:rPr>
          <w:rFonts w:cstheme="minorHAnsi"/>
          <w:lang w:eastAsia="pl-PL"/>
        </w:rPr>
        <w:t>Zabezpieczenie służy pokryciu roszczeń Zamawiającego z tytułu niewykonania lub nienależytego wykonania umowy.</w:t>
      </w:r>
    </w:p>
    <w:p w14:paraId="5974E5FA" w14:textId="77777777" w:rsidR="00965DC3" w:rsidRPr="00965DC3" w:rsidRDefault="00965DC3" w:rsidP="00965DC3">
      <w:pPr>
        <w:numPr>
          <w:ilvl w:val="0"/>
          <w:numId w:val="45"/>
        </w:numPr>
        <w:spacing w:after="0"/>
        <w:ind w:left="426"/>
        <w:contextualSpacing/>
        <w:rPr>
          <w:rFonts w:cstheme="minorHAnsi"/>
          <w:i/>
          <w:lang w:eastAsia="pl-PL"/>
        </w:rPr>
      </w:pPr>
      <w:r w:rsidRPr="00965DC3">
        <w:rPr>
          <w:rFonts w:cstheme="minorHAnsi"/>
          <w:lang w:eastAsia="pl-PL"/>
        </w:rPr>
        <w:t>Zamawiający dopuszcza następujący podział zabezpieczenia  należytego wykonania umowy:</w:t>
      </w:r>
    </w:p>
    <w:p w14:paraId="74A793B7" w14:textId="77777777" w:rsidR="00965DC3" w:rsidRPr="00965DC3" w:rsidRDefault="00965DC3" w:rsidP="00965DC3">
      <w:pPr>
        <w:numPr>
          <w:ilvl w:val="0"/>
          <w:numId w:val="42"/>
        </w:numPr>
        <w:spacing w:after="0"/>
        <w:contextualSpacing/>
        <w:rPr>
          <w:rFonts w:cstheme="minorHAnsi"/>
          <w:i/>
          <w:lang w:eastAsia="pl-PL"/>
        </w:rPr>
      </w:pPr>
      <w:r w:rsidRPr="00965DC3">
        <w:rPr>
          <w:rFonts w:cstheme="minorHAnsi"/>
          <w:lang w:eastAsia="pl-PL"/>
        </w:rPr>
        <w:t>70% na poczet wykonania umowy,</w:t>
      </w:r>
    </w:p>
    <w:p w14:paraId="296116DB" w14:textId="50615DC3" w:rsidR="00965DC3" w:rsidRDefault="00965DC3" w:rsidP="003F1B1C">
      <w:pPr>
        <w:numPr>
          <w:ilvl w:val="0"/>
          <w:numId w:val="42"/>
        </w:numPr>
        <w:spacing w:after="0"/>
        <w:contextualSpacing/>
        <w:rPr>
          <w:rFonts w:cstheme="minorHAnsi"/>
          <w:i/>
          <w:lang w:eastAsia="pl-PL"/>
        </w:rPr>
      </w:pPr>
      <w:r w:rsidRPr="00965DC3">
        <w:rPr>
          <w:rFonts w:cstheme="minorHAnsi"/>
          <w:lang w:eastAsia="pl-PL"/>
        </w:rPr>
        <w:t>30% na poczet roszczeń z tytułu rękojmi za wady i gwarancji.</w:t>
      </w:r>
    </w:p>
    <w:p w14:paraId="1764C8D6" w14:textId="77777777" w:rsidR="00965DC3" w:rsidRPr="00965DC3" w:rsidRDefault="00965DC3" w:rsidP="00965DC3">
      <w:pPr>
        <w:spacing w:after="0"/>
        <w:ind w:left="862"/>
        <w:contextualSpacing/>
        <w:rPr>
          <w:rStyle w:val="Tytuksiki"/>
          <w:rFonts w:cstheme="minorHAnsi"/>
          <w:i/>
          <w:sz w:val="22"/>
          <w:szCs w:val="22"/>
        </w:rPr>
      </w:pPr>
    </w:p>
    <w:p w14:paraId="328A4184"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1" w:name="_Toc71201349"/>
      <w:r w:rsidRPr="00E84D14">
        <w:rPr>
          <w:rFonts w:asciiTheme="minorHAnsi" w:hAnsiTheme="minorHAnsi" w:cstheme="minorHAnsi"/>
          <w:color w:val="17365D" w:themeColor="text2" w:themeShade="BF"/>
          <w:sz w:val="22"/>
          <w:szCs w:val="22"/>
        </w:rPr>
        <w:t>POUCZENIE O ŚRODKACH OCHRONY PRAWNEJ PRZYSŁUGUJĄCYCH WYKONAWCY</w:t>
      </w:r>
      <w:bookmarkEnd w:id="71"/>
    </w:p>
    <w:p w14:paraId="7D0030C7" w14:textId="53888B93" w:rsidR="00565A10" w:rsidRPr="00E84D14" w:rsidRDefault="00565A10" w:rsidP="00BE70AB">
      <w:pPr>
        <w:pStyle w:val="Akapitzlist"/>
        <w:numPr>
          <w:ilvl w:val="0"/>
          <w:numId w:val="9"/>
        </w:numPr>
        <w:spacing w:line="276" w:lineRule="auto"/>
        <w:ind w:left="426"/>
        <w:rPr>
          <w:rStyle w:val="Tytuksiki"/>
          <w:rFonts w:cstheme="minorHAnsi"/>
          <w:sz w:val="22"/>
          <w:szCs w:val="22"/>
        </w:rPr>
      </w:pPr>
      <w:r w:rsidRPr="00E84D14">
        <w:rPr>
          <w:rStyle w:val="Tytuksiki"/>
          <w:rFonts w:cstheme="minorHAnsi"/>
          <w:sz w:val="22"/>
          <w:szCs w:val="22"/>
        </w:rPr>
        <w:t>Środki ochrony prawnej przysługują̨ Wykonawcy</w:t>
      </w:r>
      <w:r w:rsidR="002867EF" w:rsidRPr="00E84D14">
        <w:rPr>
          <w:rStyle w:val="Tytuksiki"/>
          <w:rFonts w:cstheme="minorHAnsi"/>
          <w:sz w:val="22"/>
          <w:szCs w:val="22"/>
        </w:rPr>
        <w:t xml:space="preserve"> albo innemu podmiotowi</w:t>
      </w:r>
      <w:r w:rsidRPr="00E84D14">
        <w:rPr>
          <w:rStyle w:val="Tytuksiki"/>
          <w:rFonts w:cstheme="minorHAnsi"/>
          <w:sz w:val="22"/>
          <w:szCs w:val="22"/>
        </w:rPr>
        <w:t xml:space="preserve"> jeżeli ma lub miał interes w uzyskaniu z</w:t>
      </w:r>
      <w:r w:rsidR="00CA2FD0">
        <w:rPr>
          <w:rStyle w:val="Tytuksiki"/>
          <w:rFonts w:cstheme="minorHAnsi"/>
          <w:sz w:val="22"/>
          <w:szCs w:val="22"/>
        </w:rPr>
        <w:t>a</w:t>
      </w:r>
      <w:r w:rsidRPr="00E84D14">
        <w:rPr>
          <w:rStyle w:val="Tytuksiki"/>
          <w:rFonts w:cstheme="minorHAnsi"/>
          <w:sz w:val="22"/>
          <w:szCs w:val="22"/>
        </w:rPr>
        <w:t>mówienia oraz poniósł lub może ponieść́ szkodę̨ w wyniku naruszenia przez Zamawiającego przepisów ustawy Pzp.</w:t>
      </w:r>
      <w:r w:rsidR="002867EF" w:rsidRPr="00E84D14">
        <w:rPr>
          <w:rStyle w:val="Tytuksiki"/>
          <w:rFonts w:cstheme="minorHAnsi"/>
          <w:sz w:val="22"/>
          <w:szCs w:val="22"/>
        </w:rPr>
        <w:t xml:space="preserve"> Środki </w:t>
      </w:r>
      <w:r w:rsidR="002867EF" w:rsidRPr="00E84D14">
        <w:rPr>
          <w:rFonts w:cstheme="minorHAnsi"/>
          <w:sz w:val="22"/>
          <w:szCs w:val="22"/>
        </w:rPr>
        <w:t xml:space="preserve">ochrony prawnej wobec ogłoszenia wszczynającego postępowanie o udzielenie zamówienia lub ogłoszenia o konkursie oraz dokumentów zamówienia przysługują również organizacjom wpisanym na listę, o której mowa </w:t>
      </w:r>
      <w:r w:rsidR="00B41147" w:rsidRPr="001F7C79">
        <w:rPr>
          <w:rFonts w:cstheme="minorHAnsi"/>
          <w:sz w:val="22"/>
          <w:szCs w:val="22"/>
        </w:rPr>
        <w:br/>
      </w:r>
      <w:r w:rsidR="002867EF" w:rsidRPr="00E84D14">
        <w:rPr>
          <w:rFonts w:cstheme="minorHAnsi"/>
          <w:sz w:val="22"/>
          <w:szCs w:val="22"/>
        </w:rPr>
        <w:t>w art. 469 pkt 15 ustawy Pzp, oraz Rzecznikowi Małych i Średnich Przedsiębiorców.</w:t>
      </w:r>
    </w:p>
    <w:p w14:paraId="0B5C3B9B" w14:textId="77777777" w:rsidR="00565A10" w:rsidRPr="00E84D14" w:rsidRDefault="00565A10" w:rsidP="00BE70AB">
      <w:pPr>
        <w:pStyle w:val="Akapitzlist"/>
        <w:numPr>
          <w:ilvl w:val="0"/>
          <w:numId w:val="9"/>
        </w:numPr>
        <w:spacing w:line="276" w:lineRule="auto"/>
        <w:ind w:left="426"/>
        <w:rPr>
          <w:rStyle w:val="Tytuksiki"/>
          <w:rFonts w:cstheme="minorHAnsi"/>
          <w:sz w:val="22"/>
          <w:szCs w:val="22"/>
        </w:rPr>
      </w:pPr>
      <w:r w:rsidRPr="00E84D14">
        <w:rPr>
          <w:rStyle w:val="Tytuksiki"/>
          <w:rFonts w:cstheme="minorHAnsi"/>
          <w:sz w:val="22"/>
          <w:szCs w:val="22"/>
        </w:rPr>
        <w:t>Odwołanie przysługuje na:</w:t>
      </w:r>
    </w:p>
    <w:p w14:paraId="6C675FC7" w14:textId="385F5C45" w:rsidR="00565A10" w:rsidRPr="00E84D14" w:rsidRDefault="00565A10" w:rsidP="00BE70AB">
      <w:pPr>
        <w:pStyle w:val="Akapitzlist"/>
        <w:numPr>
          <w:ilvl w:val="1"/>
          <w:numId w:val="10"/>
        </w:numPr>
        <w:spacing w:line="276" w:lineRule="auto"/>
        <w:rPr>
          <w:rStyle w:val="Tytuksiki"/>
          <w:rFonts w:cstheme="minorHAnsi"/>
          <w:sz w:val="22"/>
          <w:szCs w:val="22"/>
        </w:rPr>
      </w:pPr>
      <w:r w:rsidRPr="00E84D14">
        <w:rPr>
          <w:rStyle w:val="Tytuksiki"/>
          <w:rFonts w:cstheme="minorHAnsi"/>
          <w:sz w:val="22"/>
          <w:szCs w:val="22"/>
        </w:rPr>
        <w:t>niezgodną z przepisami ustawy czynność Zamawiającego, podjętą w post</w:t>
      </w:r>
      <w:r w:rsidR="002867EF" w:rsidRPr="00E84D14">
        <w:rPr>
          <w:rStyle w:val="Tytuksiki"/>
          <w:rFonts w:cstheme="minorHAnsi"/>
          <w:sz w:val="22"/>
          <w:szCs w:val="22"/>
        </w:rPr>
        <w:t>ę</w:t>
      </w:r>
      <w:r w:rsidRPr="00E84D14">
        <w:rPr>
          <w:rStyle w:val="Tytuksiki"/>
          <w:rFonts w:cstheme="minorHAnsi"/>
          <w:sz w:val="22"/>
          <w:szCs w:val="22"/>
        </w:rPr>
        <w:t>powaniu o</w:t>
      </w:r>
      <w:r w:rsidR="00900A93" w:rsidRPr="00E84D14">
        <w:rPr>
          <w:rStyle w:val="Tytuksiki"/>
          <w:rFonts w:cstheme="minorHAnsi"/>
          <w:sz w:val="22"/>
          <w:szCs w:val="22"/>
        </w:rPr>
        <w:t> </w:t>
      </w:r>
      <w:r w:rsidRPr="00E84D14">
        <w:rPr>
          <w:rStyle w:val="Tytuksiki"/>
          <w:rFonts w:cstheme="minorHAnsi"/>
          <w:sz w:val="22"/>
          <w:szCs w:val="22"/>
        </w:rPr>
        <w:t>udzielenie z</w:t>
      </w:r>
      <w:r w:rsidR="00CA2FD0">
        <w:rPr>
          <w:rStyle w:val="Tytuksiki"/>
          <w:rFonts w:cstheme="minorHAnsi"/>
          <w:sz w:val="22"/>
          <w:szCs w:val="22"/>
        </w:rPr>
        <w:t>a</w:t>
      </w:r>
      <w:r w:rsidRPr="00E84D14">
        <w:rPr>
          <w:rStyle w:val="Tytuksiki"/>
          <w:rFonts w:cstheme="minorHAnsi"/>
          <w:sz w:val="22"/>
          <w:szCs w:val="22"/>
        </w:rPr>
        <w:t xml:space="preserve">mówienia, w tym na </w:t>
      </w:r>
      <w:r w:rsidR="008A42A6" w:rsidRPr="001F7C79">
        <w:rPr>
          <w:rStyle w:val="Tytuksiki"/>
          <w:rFonts w:cstheme="minorHAnsi"/>
          <w:sz w:val="22"/>
          <w:szCs w:val="22"/>
        </w:rPr>
        <w:t>P</w:t>
      </w:r>
      <w:r w:rsidRPr="00E84D14">
        <w:rPr>
          <w:rStyle w:val="Tytuksiki"/>
          <w:rFonts w:cstheme="minorHAnsi"/>
          <w:sz w:val="22"/>
          <w:szCs w:val="22"/>
        </w:rPr>
        <w:t>rojektowane postanowienie umowy;</w:t>
      </w:r>
    </w:p>
    <w:p w14:paraId="54D25784" w14:textId="3D63A30D" w:rsidR="00565A10" w:rsidRPr="00E84D14" w:rsidRDefault="00565A10" w:rsidP="00BE70AB">
      <w:pPr>
        <w:pStyle w:val="Akapitzlist"/>
        <w:numPr>
          <w:ilvl w:val="1"/>
          <w:numId w:val="10"/>
        </w:numPr>
        <w:spacing w:line="276" w:lineRule="auto"/>
        <w:rPr>
          <w:rStyle w:val="Tytuksiki"/>
          <w:rFonts w:cstheme="minorHAnsi"/>
          <w:sz w:val="22"/>
          <w:szCs w:val="22"/>
        </w:rPr>
      </w:pPr>
      <w:r w:rsidRPr="00E84D14">
        <w:rPr>
          <w:rStyle w:val="Tytuksiki"/>
          <w:rFonts w:cstheme="minorHAnsi"/>
          <w:sz w:val="22"/>
          <w:szCs w:val="22"/>
        </w:rPr>
        <w:t>zaniechanie czynności w postępowaniu o udzielenie z</w:t>
      </w:r>
      <w:r w:rsidR="00CA2FD0">
        <w:rPr>
          <w:rStyle w:val="Tytuksiki"/>
          <w:rFonts w:cstheme="minorHAnsi"/>
          <w:sz w:val="22"/>
          <w:szCs w:val="22"/>
        </w:rPr>
        <w:t>a</w:t>
      </w:r>
      <w:r w:rsidRPr="00E84D14">
        <w:rPr>
          <w:rStyle w:val="Tytuksiki"/>
          <w:rFonts w:cstheme="minorHAnsi"/>
          <w:sz w:val="22"/>
          <w:szCs w:val="22"/>
        </w:rPr>
        <w:t>mówienia, do której Zamawiający był obowiązany na podstawie ustawy</w:t>
      </w:r>
      <w:r w:rsidR="00AF2A96" w:rsidRPr="00E84D14">
        <w:rPr>
          <w:rStyle w:val="Tytuksiki"/>
          <w:rFonts w:cstheme="minorHAnsi"/>
          <w:sz w:val="22"/>
          <w:szCs w:val="22"/>
        </w:rPr>
        <w:t xml:space="preserve"> Pzp</w:t>
      </w:r>
      <w:r w:rsidRPr="00E84D14">
        <w:rPr>
          <w:rStyle w:val="Tytuksiki"/>
          <w:rFonts w:cstheme="minorHAnsi"/>
          <w:sz w:val="22"/>
          <w:szCs w:val="22"/>
        </w:rPr>
        <w:t>.</w:t>
      </w:r>
    </w:p>
    <w:p w14:paraId="24745778" w14:textId="77777777" w:rsidR="00565A10" w:rsidRPr="00E84D14" w:rsidRDefault="00565A10" w:rsidP="00BE70AB">
      <w:pPr>
        <w:pStyle w:val="Akapitzlist"/>
        <w:numPr>
          <w:ilvl w:val="0"/>
          <w:numId w:val="9"/>
        </w:numPr>
        <w:spacing w:line="276" w:lineRule="auto"/>
        <w:ind w:left="426"/>
        <w:rPr>
          <w:rStyle w:val="Tytuksiki"/>
          <w:rFonts w:cstheme="minorHAnsi"/>
          <w:sz w:val="22"/>
          <w:szCs w:val="22"/>
        </w:rPr>
      </w:pPr>
      <w:r w:rsidRPr="00E84D14">
        <w:rPr>
          <w:rStyle w:val="Tytuksiki"/>
          <w:rFonts w:cstheme="minorHAnsi"/>
          <w:sz w:val="22"/>
          <w:szCs w:val="22"/>
        </w:rPr>
        <w:t xml:space="preserve">Odwołanie wnosi się̨ do Prezesa Krajowej Izby Odwoławczej w formie </w:t>
      </w:r>
      <w:r w:rsidR="00AF2A96" w:rsidRPr="00E84D14">
        <w:rPr>
          <w:rStyle w:val="Tytuksiki"/>
          <w:rFonts w:cstheme="minorHAnsi"/>
          <w:sz w:val="22"/>
          <w:szCs w:val="22"/>
        </w:rPr>
        <w:t>określonej w art. 514 ustawy Pzp</w:t>
      </w:r>
      <w:r w:rsidRPr="00E84D14">
        <w:rPr>
          <w:rStyle w:val="Tytuksiki"/>
          <w:rFonts w:cstheme="minorHAnsi"/>
          <w:sz w:val="22"/>
          <w:szCs w:val="22"/>
        </w:rPr>
        <w:t>.</w:t>
      </w:r>
    </w:p>
    <w:p w14:paraId="1E4C5B61" w14:textId="66AAEFD7" w:rsidR="00565A10" w:rsidRPr="00E84D14" w:rsidRDefault="00565A10" w:rsidP="00BE70AB">
      <w:pPr>
        <w:pStyle w:val="Akapitzlist"/>
        <w:numPr>
          <w:ilvl w:val="0"/>
          <w:numId w:val="9"/>
        </w:numPr>
        <w:spacing w:line="276" w:lineRule="auto"/>
        <w:ind w:left="426"/>
        <w:rPr>
          <w:rStyle w:val="Tytuksiki"/>
          <w:rFonts w:cstheme="minorHAnsi"/>
          <w:sz w:val="22"/>
          <w:szCs w:val="22"/>
        </w:rPr>
      </w:pPr>
      <w:r w:rsidRPr="00E84D14">
        <w:rPr>
          <w:rStyle w:val="Tytuksiki"/>
          <w:rFonts w:cstheme="minorHAnsi"/>
          <w:sz w:val="22"/>
          <w:szCs w:val="22"/>
        </w:rPr>
        <w:t>Na orzeczenie Krajowej Izby Odwoławczej oraz postanowienie Prezesa Krajowej Izby Odwoławczej, o którym mowa w art. 519 ust. 1 ustawy Pzp, stronom oraz uczestnikom postępowania odwoławczego przysługuje skarga do s</w:t>
      </w:r>
      <w:r w:rsidR="003B6ECC" w:rsidRPr="00E84D14">
        <w:rPr>
          <w:rStyle w:val="Tytuksiki"/>
          <w:rFonts w:cstheme="minorHAnsi"/>
          <w:sz w:val="22"/>
          <w:szCs w:val="22"/>
        </w:rPr>
        <w:t>ą</w:t>
      </w:r>
      <w:r w:rsidRPr="00E84D14">
        <w:rPr>
          <w:rStyle w:val="Tytuksiki"/>
          <w:rFonts w:cstheme="minorHAnsi"/>
          <w:sz w:val="22"/>
          <w:szCs w:val="22"/>
        </w:rPr>
        <w:t>du. Skargę wnosi się do Sądu Okręgowego w Warszawie za pośrednictwem Prezesa Krajowej Izby Odwoławczej.</w:t>
      </w:r>
    </w:p>
    <w:p w14:paraId="725A6855" w14:textId="77777777" w:rsidR="00565A10" w:rsidRDefault="00565A10" w:rsidP="00BE70AB">
      <w:pPr>
        <w:pStyle w:val="Akapitzlist"/>
        <w:numPr>
          <w:ilvl w:val="0"/>
          <w:numId w:val="9"/>
        </w:numPr>
        <w:spacing w:line="276" w:lineRule="auto"/>
        <w:ind w:left="426"/>
        <w:rPr>
          <w:rStyle w:val="Tytuksiki"/>
          <w:rFonts w:cstheme="minorHAnsi"/>
          <w:sz w:val="22"/>
          <w:szCs w:val="22"/>
        </w:rPr>
      </w:pPr>
      <w:r w:rsidRPr="00E84D14">
        <w:rPr>
          <w:rStyle w:val="Tytuksiki"/>
          <w:rFonts w:cstheme="minorHAnsi"/>
          <w:sz w:val="22"/>
          <w:szCs w:val="22"/>
        </w:rPr>
        <w:t>Szczegółowe informacje dotyczące środków ochrony prawnej określone są w Dziale IX „Środki ochrony prawnej” ustawy Pzp.</w:t>
      </w:r>
    </w:p>
    <w:p w14:paraId="663B1CCA" w14:textId="77777777" w:rsidR="00FA4CE0" w:rsidRPr="00E84D14" w:rsidRDefault="00FA4CE0" w:rsidP="00E84D14">
      <w:pPr>
        <w:pStyle w:val="Nagwek1"/>
        <w:numPr>
          <w:ilvl w:val="0"/>
          <w:numId w:val="1"/>
        </w:numPr>
        <w:spacing w:before="0"/>
        <w:ind w:left="142" w:hanging="76"/>
        <w:rPr>
          <w:rStyle w:val="Tytuksiki"/>
          <w:rFonts w:asciiTheme="minorHAnsi" w:hAnsiTheme="minorHAnsi" w:cstheme="minorHAnsi"/>
          <w:color w:val="17365D" w:themeColor="text2" w:themeShade="BF"/>
          <w:sz w:val="22"/>
          <w:szCs w:val="22"/>
        </w:rPr>
      </w:pPr>
      <w:bookmarkStart w:id="72" w:name="_Toc71201350"/>
      <w:r w:rsidRPr="00E84D14">
        <w:rPr>
          <w:rStyle w:val="Tytuksiki"/>
          <w:rFonts w:asciiTheme="minorHAnsi" w:hAnsiTheme="minorHAnsi" w:cstheme="minorHAnsi"/>
          <w:color w:val="17365D" w:themeColor="text2" w:themeShade="BF"/>
          <w:sz w:val="22"/>
          <w:szCs w:val="22"/>
        </w:rPr>
        <w:lastRenderedPageBreak/>
        <w:t>OCHRONA DANYCH OSOBOWYCH</w:t>
      </w:r>
      <w:bookmarkEnd w:id="72"/>
      <w:r w:rsidRPr="00E84D14">
        <w:rPr>
          <w:rStyle w:val="Tytuksiki"/>
          <w:rFonts w:asciiTheme="minorHAnsi" w:hAnsiTheme="minorHAnsi" w:cstheme="minorHAnsi"/>
          <w:color w:val="17365D" w:themeColor="text2" w:themeShade="BF"/>
          <w:sz w:val="22"/>
          <w:szCs w:val="22"/>
        </w:rPr>
        <w:t xml:space="preserve"> </w:t>
      </w:r>
    </w:p>
    <w:p w14:paraId="5ACA5946" w14:textId="77777777" w:rsidR="00E82097" w:rsidRPr="00E82097" w:rsidRDefault="00E82097">
      <w:pPr>
        <w:numPr>
          <w:ilvl w:val="0"/>
          <w:numId w:val="40"/>
        </w:numPr>
        <w:spacing w:after="0"/>
        <w:ind w:left="425" w:hanging="360"/>
      </w:pPr>
      <w:r w:rsidRPr="00E82097">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1FCFC8F8" w14:textId="77777777" w:rsidR="00E82097" w:rsidRPr="00E82097" w:rsidRDefault="00E82097" w:rsidP="00E82097">
      <w:pPr>
        <w:spacing w:after="0"/>
        <w:ind w:left="425"/>
      </w:pPr>
      <w:r w:rsidRPr="00E82097">
        <w:t xml:space="preserve">Tożsamość i dane kontaktowe Administratora:  </w:t>
      </w:r>
    </w:p>
    <w:p w14:paraId="015D9336" w14:textId="10574CF5" w:rsidR="00E82097" w:rsidRPr="006F6777" w:rsidRDefault="00E82097" w:rsidP="00E82097">
      <w:pPr>
        <w:spacing w:after="0"/>
        <w:ind w:left="425"/>
      </w:pPr>
      <w:r w:rsidRPr="006F6777">
        <w:t>Administratorem danych osobowych przetwarzanych w związku z udzieleniem zamówie</w:t>
      </w:r>
      <w:r w:rsidR="006F6777" w:rsidRPr="006F6777">
        <w:t>nia</w:t>
      </w:r>
      <w:r w:rsidRPr="006F6777">
        <w:t xml:space="preserve"> publiczn</w:t>
      </w:r>
      <w:r w:rsidR="006F6777" w:rsidRPr="006F6777">
        <w:t>ego</w:t>
      </w:r>
      <w:r w:rsidRPr="006F6777">
        <w:t xml:space="preserve"> jest </w:t>
      </w:r>
      <w:r w:rsidR="003C5E92">
        <w:t>Dyrektor Biblioteki Publicznej.</w:t>
      </w:r>
    </w:p>
    <w:p w14:paraId="7DE52C2C" w14:textId="77777777" w:rsidR="00E82097" w:rsidRPr="00E82097" w:rsidRDefault="00E82097">
      <w:pPr>
        <w:numPr>
          <w:ilvl w:val="0"/>
          <w:numId w:val="40"/>
        </w:numPr>
        <w:spacing w:after="0"/>
        <w:ind w:left="425" w:hanging="360"/>
      </w:pPr>
      <w:r w:rsidRPr="00E82097">
        <w:t xml:space="preserve">Dane kontaktowe inspektora ochrony danych:  </w:t>
      </w:r>
    </w:p>
    <w:p w14:paraId="5BDC7E9B" w14:textId="356F8DCE" w:rsidR="00E82097" w:rsidRPr="00E82097" w:rsidRDefault="00E82097" w:rsidP="00E82097">
      <w:pPr>
        <w:spacing w:after="0"/>
        <w:ind w:left="425"/>
      </w:pPr>
      <w:r w:rsidRPr="00E82097">
        <w:t xml:space="preserve">We wszystkich sprawach dotyczących przetwarzania danych osobowych kontaktować się można z Inspektorem Ochrony Danych za pośrednictwem poczty e-mail: </w:t>
      </w:r>
      <w:hyperlink r:id="rId10" w:history="1">
        <w:r w:rsidR="003C5E92" w:rsidRPr="0049420B">
          <w:rPr>
            <w:rStyle w:val="Hipercze"/>
          </w:rPr>
          <w:t>iod@multibiblioteka.waw.pl</w:t>
        </w:r>
      </w:hyperlink>
      <w:r w:rsidRPr="00E82097">
        <w:t xml:space="preserve"> lub pod numerem telefonu: </w:t>
      </w:r>
      <w:r w:rsidR="00CA2FD0" w:rsidRPr="00CA2FD0">
        <w:t>22 814 24 07.</w:t>
      </w:r>
    </w:p>
    <w:p w14:paraId="34F1F7F8" w14:textId="77777777" w:rsidR="00E82097" w:rsidRPr="00E82097" w:rsidRDefault="00E82097">
      <w:pPr>
        <w:numPr>
          <w:ilvl w:val="0"/>
          <w:numId w:val="40"/>
        </w:numPr>
        <w:spacing w:after="0"/>
        <w:ind w:left="425" w:hanging="360"/>
      </w:pPr>
      <w:r w:rsidRPr="00E82097">
        <w:t xml:space="preserve">Cel i podstawa prawna przetwarzania danych: </w:t>
      </w:r>
    </w:p>
    <w:p w14:paraId="41C2C201" w14:textId="77777777" w:rsidR="00E82097" w:rsidRPr="00E82097" w:rsidRDefault="00E82097" w:rsidP="00E82097">
      <w:pPr>
        <w:spacing w:after="0"/>
        <w:ind w:left="425"/>
      </w:pPr>
      <w:r w:rsidRPr="00E82097">
        <w:t xml:space="preserve">Celem przetwarzania danych osobowych jest przeprowadzenie procedury udzielenia zamówienia publicznego, w szczególności weryfikacja okoliczności uzasadniających wykluczenie Wykonawcy z postępowania. Podstawą prawną przetwarzania danych osobowych jest art. 6 ust. 1 lit. c) RODO, tj. przetwarzanie jest niezbędne do wypełnienia obowiązku prawnego ciążącego na administratorze.  </w:t>
      </w:r>
    </w:p>
    <w:p w14:paraId="67998331" w14:textId="77777777" w:rsidR="00E82097" w:rsidRPr="00E82097" w:rsidRDefault="00E82097">
      <w:pPr>
        <w:numPr>
          <w:ilvl w:val="0"/>
          <w:numId w:val="40"/>
        </w:numPr>
        <w:spacing w:after="0"/>
        <w:ind w:left="425" w:hanging="360"/>
      </w:pPr>
      <w:r w:rsidRPr="00E82097">
        <w:t xml:space="preserve">Okres przechowywania danych: </w:t>
      </w:r>
    </w:p>
    <w:p w14:paraId="5E5B8694" w14:textId="02427560" w:rsidR="00E82097" w:rsidRPr="006F6777" w:rsidRDefault="00E82097" w:rsidP="006F6777">
      <w:pPr>
        <w:pStyle w:val="Akapitzlist"/>
        <w:spacing w:line="276" w:lineRule="auto"/>
        <w:ind w:left="425"/>
        <w:rPr>
          <w:sz w:val="22"/>
          <w:szCs w:val="22"/>
        </w:rPr>
      </w:pPr>
      <w:r w:rsidRPr="00E82097">
        <w:rPr>
          <w:sz w:val="22"/>
          <w:szCs w:val="22"/>
        </w:rPr>
        <w:t xml:space="preserve">Dane osobowe przechowywane będą przez okres niezbędny do realizacji celów określonych w pkt.3 , czyli przez okres 4 lat od dnia zakończenia postępowania o udzielenie zamówienia, w przypadku wykonawców, którym Zamawiający nie udzielił zamówienia. </w:t>
      </w:r>
    </w:p>
    <w:p w14:paraId="7846D6F2" w14:textId="77777777" w:rsidR="00E82097" w:rsidRPr="00E82097" w:rsidRDefault="00E82097">
      <w:pPr>
        <w:numPr>
          <w:ilvl w:val="0"/>
          <w:numId w:val="40"/>
        </w:numPr>
        <w:spacing w:after="0"/>
        <w:ind w:left="425" w:hanging="360"/>
      </w:pPr>
      <w:r w:rsidRPr="00E82097">
        <w:t xml:space="preserve">Odbiorcy danych osobowych lub kategorie odbiorców:  </w:t>
      </w:r>
    </w:p>
    <w:p w14:paraId="50B0F36E" w14:textId="77777777" w:rsidR="00E82097" w:rsidRPr="00E82097" w:rsidRDefault="00E82097" w:rsidP="00E82097">
      <w:pPr>
        <w:pStyle w:val="Akapitzlist"/>
        <w:spacing w:line="276" w:lineRule="auto"/>
        <w:ind w:left="425"/>
        <w:rPr>
          <w:sz w:val="22"/>
          <w:szCs w:val="22"/>
        </w:rPr>
      </w:pPr>
      <w:r w:rsidRPr="00E82097">
        <w:rPr>
          <w:sz w:val="22"/>
          <w:szCs w:val="22"/>
        </w:rPr>
        <w:t xml:space="preserve">Dostęp do danych osobowych mogą uzyskać organy lub podmioty upoważnione na podstawie odrębnych przepisów, a także podmioty, które na podstawie zawartych przez administratora umów, świadczą usługi związane z przetwarzaniem danych osobowych. </w:t>
      </w:r>
    </w:p>
    <w:p w14:paraId="2F77A3FF" w14:textId="77777777" w:rsidR="00E82097" w:rsidRPr="00E82097" w:rsidRDefault="00E82097" w:rsidP="00E82097">
      <w:pPr>
        <w:pStyle w:val="Akapitzlist"/>
        <w:spacing w:line="276" w:lineRule="auto"/>
        <w:ind w:left="425"/>
        <w:rPr>
          <w:sz w:val="22"/>
          <w:szCs w:val="22"/>
        </w:rPr>
      </w:pPr>
      <w:r w:rsidRPr="00E82097">
        <w:rPr>
          <w:sz w:val="22"/>
          <w:szCs w:val="22"/>
        </w:rPr>
        <w:t xml:space="preserve">Odbiorcami danych osobowych będą osoby lub podmioty, którym udostępniona zostanie dokumentacja postępowania w oparciu o art. 18 oraz art. 74 ustawy Pzp.  </w:t>
      </w:r>
    </w:p>
    <w:p w14:paraId="1BDB29BB" w14:textId="77777777" w:rsidR="00E82097" w:rsidRPr="00E82097" w:rsidRDefault="00E82097">
      <w:pPr>
        <w:numPr>
          <w:ilvl w:val="0"/>
          <w:numId w:val="40"/>
        </w:numPr>
        <w:spacing w:after="0"/>
        <w:ind w:left="425" w:hanging="360"/>
      </w:pPr>
      <w:r w:rsidRPr="00E82097">
        <w:t xml:space="preserve">Prawa osób, których dane są przetwarzane:  </w:t>
      </w:r>
    </w:p>
    <w:p w14:paraId="41DCB856" w14:textId="5BE3EF0D" w:rsidR="00E82097" w:rsidRPr="00E82097" w:rsidRDefault="00E82097" w:rsidP="00E82097">
      <w:pPr>
        <w:spacing w:after="0"/>
        <w:ind w:left="425"/>
      </w:pPr>
      <w:r w:rsidRPr="00E82097">
        <w:t xml:space="preserve">Osoby, których dane osobowe są przetwarzane przez </w:t>
      </w:r>
      <w:r w:rsidR="006F6777">
        <w:t>Zamawiającego</w:t>
      </w:r>
      <w:r w:rsidRPr="00E82097">
        <w:t xml:space="preserve"> w związku z udzielaniem zamówień publicznych mają prawo do złożenia wniosku:  </w:t>
      </w:r>
    </w:p>
    <w:p w14:paraId="4B988712"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582907C"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Pzp oraz nie może naruszać integralności protokołu oraz jego załączników; </w:t>
      </w:r>
    </w:p>
    <w:p w14:paraId="6CEDC1CE"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17 RODO o usunięcie danych przetwarzanych bezpodstawnie;  </w:t>
      </w:r>
    </w:p>
    <w:p w14:paraId="7830F717"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lastRenderedPageBreak/>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098425EB"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20 RODO o przeniesienie danych do innego administratora, o ile dane przetwarzane są na podstawie zgody i w sposób zautomatyzowany.  </w:t>
      </w:r>
    </w:p>
    <w:p w14:paraId="2DAF65E3"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3CE4942D" w14:textId="77777777" w:rsidR="00E82097" w:rsidRPr="00E82097" w:rsidRDefault="00E82097" w:rsidP="00E82097">
      <w:pPr>
        <w:spacing w:after="0"/>
        <w:ind w:left="851"/>
      </w:pPr>
      <w:r w:rsidRPr="00E82097">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28154C9A" w14:textId="77777777" w:rsidR="00E82097" w:rsidRPr="00E82097" w:rsidRDefault="00E82097" w:rsidP="00E82097">
      <w:pPr>
        <w:spacing w:after="0"/>
        <w:ind w:left="851"/>
      </w:pPr>
      <w:r w:rsidRPr="00E82097">
        <w:t xml:space="preserve">Osoba, której dane dotyczą ma prawo wniesienia skargi do organu nadzorczego, tj. Prezesa Urzędu Ochrony Danych Osobowych, w tych przypadkach, gdy przetwarzanie danych narusza przepisy prawa. </w:t>
      </w:r>
    </w:p>
    <w:p w14:paraId="54288A02" w14:textId="77777777" w:rsidR="00E82097" w:rsidRPr="00E82097" w:rsidRDefault="00E82097">
      <w:pPr>
        <w:numPr>
          <w:ilvl w:val="0"/>
          <w:numId w:val="40"/>
        </w:numPr>
        <w:spacing w:after="0"/>
        <w:ind w:left="425" w:hanging="360"/>
      </w:pPr>
      <w:r w:rsidRPr="00E82097">
        <w:t xml:space="preserve">Zamiar przekazania danych osobowych do państwa trzeciego lub organizacji międzynarodowej:  </w:t>
      </w:r>
    </w:p>
    <w:p w14:paraId="3243554E" w14:textId="77777777" w:rsidR="00E82097" w:rsidRPr="00E82097" w:rsidRDefault="00E82097" w:rsidP="00E82097">
      <w:pPr>
        <w:spacing w:after="0"/>
        <w:ind w:left="425"/>
        <w:jc w:val="both"/>
      </w:pPr>
      <w:r w:rsidRPr="00E82097">
        <w:t xml:space="preserve">Dane nie będą przekazywane do państwa trzeciego lub organizacji międzynarodowej </w:t>
      </w:r>
      <w:r w:rsidRPr="00E82097">
        <w:br/>
        <w:t xml:space="preserve">z wyłączeniem sytuacji wynikających z przepisów prawa. </w:t>
      </w:r>
    </w:p>
    <w:p w14:paraId="5C2C5E5C" w14:textId="77777777" w:rsidR="00E82097" w:rsidRPr="00E82097" w:rsidRDefault="00E82097">
      <w:pPr>
        <w:numPr>
          <w:ilvl w:val="0"/>
          <w:numId w:val="40"/>
        </w:numPr>
        <w:spacing w:after="0"/>
        <w:ind w:left="425" w:hanging="360"/>
      </w:pPr>
      <w:r w:rsidRPr="00E82097">
        <w:t xml:space="preserve">Informacja o wymogu podania danych:  </w:t>
      </w:r>
    </w:p>
    <w:p w14:paraId="2D2CE523" w14:textId="77777777" w:rsidR="00E82097" w:rsidRPr="00E82097" w:rsidRDefault="00E82097" w:rsidP="00E82097">
      <w:pPr>
        <w:spacing w:after="0"/>
        <w:ind w:left="425"/>
      </w:pPr>
      <w:r w:rsidRPr="00E82097">
        <w:t xml:space="preserve">Obowiązek podania przez Wykonawcę danych osobowych osób uprawnionych do reprezentowania Wykonawcy jest wymogiem ustawowym określonym w przepisach ustawy Prawo zamówień publicznych, związanym z udziałem w postępowaniu o udzielenie zamówienia publicznego. Konsekwencje niepodania określonych danych wynikają z ustawy Prawo zamówień publicznych. </w:t>
      </w:r>
    </w:p>
    <w:p w14:paraId="2E5F30E7" w14:textId="77777777" w:rsidR="00E82097" w:rsidRPr="00E82097" w:rsidRDefault="00E82097">
      <w:pPr>
        <w:numPr>
          <w:ilvl w:val="0"/>
          <w:numId w:val="40"/>
        </w:numPr>
        <w:spacing w:after="0"/>
        <w:ind w:left="425" w:hanging="360"/>
      </w:pPr>
      <w:r w:rsidRPr="00E82097">
        <w:t xml:space="preserve">Informacja o zautomatyzowanym podejmowaniu decyzji, w tym o profilowaniu: Administrator nie będzie podejmować decyzji w sposób zautomatyzowany, w tym profilować przetwarzanych danych osobowych. </w:t>
      </w:r>
    </w:p>
    <w:p w14:paraId="22AE1169" w14:textId="77777777" w:rsidR="00090F8F" w:rsidRPr="00B20A43" w:rsidRDefault="00090F8F" w:rsidP="00E84D14">
      <w:pPr>
        <w:spacing w:after="0"/>
        <w:rPr>
          <w:rFonts w:cstheme="minorHAnsi"/>
          <w:i/>
          <w:sz w:val="16"/>
          <w:szCs w:val="16"/>
        </w:rPr>
      </w:pPr>
    </w:p>
    <w:p w14:paraId="0ADEB2E1"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3" w:name="_Toc71201351"/>
      <w:r w:rsidRPr="00E84D14">
        <w:rPr>
          <w:rFonts w:asciiTheme="minorHAnsi" w:hAnsiTheme="minorHAnsi" w:cstheme="minorHAnsi"/>
          <w:color w:val="17365D" w:themeColor="text2" w:themeShade="BF"/>
          <w:sz w:val="22"/>
          <w:szCs w:val="22"/>
        </w:rPr>
        <w:t>ZAŁĄCZNIKI DO SWZ</w:t>
      </w:r>
      <w:bookmarkEnd w:id="73"/>
    </w:p>
    <w:p w14:paraId="1C810B07" w14:textId="77777777" w:rsidR="00565A10" w:rsidRPr="00584285" w:rsidRDefault="00565A10" w:rsidP="00E84D14">
      <w:pPr>
        <w:pStyle w:val="Akapitzlist"/>
        <w:spacing w:line="276" w:lineRule="auto"/>
        <w:rPr>
          <w:rStyle w:val="Tytuksiki"/>
          <w:rFonts w:cstheme="minorHAnsi"/>
          <w:sz w:val="22"/>
          <w:szCs w:val="22"/>
        </w:rPr>
      </w:pPr>
      <w:r w:rsidRPr="00584285">
        <w:rPr>
          <w:rStyle w:val="Tytuksiki"/>
          <w:rFonts w:cstheme="minorHAnsi"/>
          <w:sz w:val="22"/>
          <w:szCs w:val="22"/>
        </w:rPr>
        <w:t>Integralną częścią niniejszej SWZ stanowią następujące załączniki:</w:t>
      </w:r>
    </w:p>
    <w:p w14:paraId="1D90C23E" w14:textId="363986E1" w:rsidR="00873E67" w:rsidRPr="00584285" w:rsidRDefault="00887833" w:rsidP="00BE70AB">
      <w:pPr>
        <w:pStyle w:val="Akapitzlist"/>
        <w:numPr>
          <w:ilvl w:val="0"/>
          <w:numId w:val="11"/>
        </w:numPr>
        <w:spacing w:line="276" w:lineRule="auto"/>
        <w:ind w:left="426"/>
        <w:rPr>
          <w:rStyle w:val="Tytuksiki"/>
          <w:rFonts w:cstheme="minorHAnsi"/>
          <w:sz w:val="22"/>
          <w:szCs w:val="22"/>
        </w:rPr>
      </w:pPr>
      <w:r>
        <w:rPr>
          <w:rStyle w:val="Tytuksiki"/>
          <w:rFonts w:cstheme="minorHAnsi"/>
          <w:sz w:val="22"/>
          <w:szCs w:val="22"/>
        </w:rPr>
        <w:t>Wzór umowy</w:t>
      </w:r>
      <w:r w:rsidR="00873E67" w:rsidRPr="00584285">
        <w:rPr>
          <w:rStyle w:val="Tytuksiki"/>
          <w:rFonts w:cstheme="minorHAnsi"/>
          <w:sz w:val="22"/>
          <w:szCs w:val="22"/>
        </w:rPr>
        <w:t xml:space="preserve"> - Załącznik Nr 1;</w:t>
      </w:r>
    </w:p>
    <w:p w14:paraId="0D10021A" w14:textId="68785046" w:rsidR="004F03DB" w:rsidRPr="00584285" w:rsidRDefault="004F03DB" w:rsidP="00BE70AB">
      <w:pPr>
        <w:pStyle w:val="Akapitzlist"/>
        <w:numPr>
          <w:ilvl w:val="0"/>
          <w:numId w:val="11"/>
        </w:numPr>
        <w:spacing w:line="276" w:lineRule="auto"/>
        <w:ind w:left="426"/>
        <w:rPr>
          <w:rStyle w:val="Tytuksiki"/>
          <w:rFonts w:cstheme="minorHAnsi"/>
          <w:sz w:val="22"/>
          <w:szCs w:val="22"/>
        </w:rPr>
      </w:pPr>
      <w:r w:rsidRPr="00584285">
        <w:rPr>
          <w:rStyle w:val="Tytuksiki"/>
          <w:rFonts w:cstheme="minorHAnsi"/>
          <w:sz w:val="22"/>
          <w:szCs w:val="22"/>
        </w:rPr>
        <w:t xml:space="preserve">Formularz </w:t>
      </w:r>
      <w:r w:rsidR="00A42813" w:rsidRPr="00584285">
        <w:rPr>
          <w:rStyle w:val="Tytuksiki"/>
          <w:rFonts w:cstheme="minorHAnsi"/>
          <w:sz w:val="22"/>
          <w:szCs w:val="22"/>
        </w:rPr>
        <w:t>o</w:t>
      </w:r>
      <w:r w:rsidRPr="00584285">
        <w:rPr>
          <w:rStyle w:val="Tytuksiki"/>
          <w:rFonts w:cstheme="minorHAnsi"/>
          <w:sz w:val="22"/>
          <w:szCs w:val="22"/>
        </w:rPr>
        <w:t xml:space="preserve">ferty - Załącznik </w:t>
      </w:r>
      <w:r w:rsidR="00A707DC" w:rsidRPr="00584285">
        <w:rPr>
          <w:rStyle w:val="Tytuksiki"/>
          <w:rFonts w:cstheme="minorHAnsi"/>
          <w:sz w:val="22"/>
          <w:szCs w:val="22"/>
        </w:rPr>
        <w:t>N</w:t>
      </w:r>
      <w:r w:rsidRPr="00584285">
        <w:rPr>
          <w:rStyle w:val="Tytuksiki"/>
          <w:rFonts w:cstheme="minorHAnsi"/>
          <w:sz w:val="22"/>
          <w:szCs w:val="22"/>
        </w:rPr>
        <w:t xml:space="preserve">r </w:t>
      </w:r>
      <w:r w:rsidR="00887833">
        <w:rPr>
          <w:rStyle w:val="Tytuksiki"/>
          <w:rFonts w:cstheme="minorHAnsi"/>
          <w:sz w:val="22"/>
          <w:szCs w:val="22"/>
        </w:rPr>
        <w:t>2</w:t>
      </w:r>
      <w:r w:rsidR="000E6696" w:rsidRPr="00584285">
        <w:rPr>
          <w:rStyle w:val="Tytuksiki"/>
          <w:rFonts w:cstheme="minorHAnsi"/>
          <w:sz w:val="22"/>
          <w:szCs w:val="22"/>
        </w:rPr>
        <w:t>;</w:t>
      </w:r>
    </w:p>
    <w:p w14:paraId="3A2D576B" w14:textId="75C893CB" w:rsidR="004F03DB" w:rsidRPr="00584285" w:rsidRDefault="004F03DB" w:rsidP="00BE70AB">
      <w:pPr>
        <w:pStyle w:val="Akapitzlist"/>
        <w:numPr>
          <w:ilvl w:val="0"/>
          <w:numId w:val="11"/>
        </w:numPr>
        <w:spacing w:line="276" w:lineRule="auto"/>
        <w:ind w:left="426"/>
        <w:rPr>
          <w:rStyle w:val="Tytuksiki"/>
          <w:rFonts w:cstheme="minorHAnsi"/>
          <w:sz w:val="22"/>
          <w:szCs w:val="22"/>
        </w:rPr>
      </w:pPr>
      <w:r w:rsidRPr="00584285">
        <w:rPr>
          <w:rStyle w:val="Tytuksiki"/>
          <w:rFonts w:cstheme="minorHAnsi"/>
          <w:sz w:val="22"/>
          <w:szCs w:val="22"/>
        </w:rPr>
        <w:t xml:space="preserve">Oświadczenie o niepodleganiu wykluczeniu i spełnianiu warunków udziału w postępowaniu - Załącznik Nr </w:t>
      </w:r>
      <w:r w:rsidR="00887833">
        <w:rPr>
          <w:rStyle w:val="Tytuksiki"/>
          <w:rFonts w:cstheme="minorHAnsi"/>
          <w:sz w:val="22"/>
          <w:szCs w:val="22"/>
        </w:rPr>
        <w:t>3</w:t>
      </w:r>
      <w:r w:rsidRPr="00584285">
        <w:rPr>
          <w:rStyle w:val="Tytuksiki"/>
          <w:rFonts w:cstheme="minorHAnsi"/>
          <w:sz w:val="22"/>
          <w:szCs w:val="22"/>
        </w:rPr>
        <w:t>;</w:t>
      </w:r>
    </w:p>
    <w:p w14:paraId="787F71A5" w14:textId="24B98A08" w:rsidR="00632BF5" w:rsidRPr="00584285" w:rsidRDefault="00FC2434" w:rsidP="00BE70AB">
      <w:pPr>
        <w:pStyle w:val="Akapitzlist"/>
        <w:numPr>
          <w:ilvl w:val="0"/>
          <w:numId w:val="11"/>
        </w:numPr>
        <w:spacing w:line="276" w:lineRule="auto"/>
        <w:ind w:left="426"/>
        <w:rPr>
          <w:rFonts w:cstheme="minorHAnsi"/>
          <w:sz w:val="22"/>
          <w:szCs w:val="22"/>
          <w:lang w:eastAsia="pl-PL"/>
        </w:rPr>
      </w:pPr>
      <w:r w:rsidRPr="00584285">
        <w:rPr>
          <w:rStyle w:val="Tytuksiki"/>
          <w:rFonts w:cstheme="minorHAnsi"/>
          <w:sz w:val="22"/>
          <w:szCs w:val="22"/>
        </w:rPr>
        <w:t xml:space="preserve">Wzór zobowiązania podmiotu trzeciego - </w:t>
      </w:r>
      <w:r w:rsidR="00632BF5" w:rsidRPr="00584285">
        <w:rPr>
          <w:rFonts w:cstheme="minorHAnsi"/>
          <w:sz w:val="22"/>
          <w:szCs w:val="22"/>
          <w:lang w:eastAsia="pl-PL"/>
        </w:rPr>
        <w:t xml:space="preserve">Załącznik Nr </w:t>
      </w:r>
      <w:r w:rsidR="00887833">
        <w:rPr>
          <w:rFonts w:cstheme="minorHAnsi"/>
          <w:sz w:val="22"/>
          <w:szCs w:val="22"/>
          <w:lang w:eastAsia="pl-PL"/>
        </w:rPr>
        <w:t>4</w:t>
      </w:r>
      <w:r w:rsidR="00632BF5" w:rsidRPr="00584285">
        <w:rPr>
          <w:rFonts w:cstheme="minorHAnsi"/>
          <w:sz w:val="22"/>
          <w:szCs w:val="22"/>
          <w:lang w:eastAsia="pl-PL"/>
        </w:rPr>
        <w:t>;</w:t>
      </w:r>
    </w:p>
    <w:p w14:paraId="4C3BF1A2" w14:textId="0E1C4541" w:rsidR="00584285" w:rsidRPr="00584285" w:rsidRDefault="00584285" w:rsidP="00BE70AB">
      <w:pPr>
        <w:pStyle w:val="Akapitzlist"/>
        <w:numPr>
          <w:ilvl w:val="0"/>
          <w:numId w:val="11"/>
        </w:numPr>
        <w:spacing w:line="276" w:lineRule="auto"/>
        <w:ind w:left="426"/>
        <w:rPr>
          <w:rFonts w:cstheme="minorHAnsi"/>
          <w:sz w:val="22"/>
          <w:szCs w:val="22"/>
          <w:lang w:eastAsia="pl-PL"/>
        </w:rPr>
      </w:pPr>
      <w:r w:rsidRPr="00584285">
        <w:rPr>
          <w:rFonts w:cstheme="minorHAnsi"/>
          <w:sz w:val="22"/>
          <w:szCs w:val="22"/>
          <w:lang w:eastAsia="pl-PL"/>
        </w:rPr>
        <w:t xml:space="preserve">Wzór wykazu </w:t>
      </w:r>
      <w:r w:rsidR="00CA2FD0">
        <w:rPr>
          <w:rFonts w:cstheme="minorHAnsi"/>
          <w:sz w:val="22"/>
          <w:szCs w:val="22"/>
          <w:lang w:eastAsia="pl-PL"/>
        </w:rPr>
        <w:t>dostaw</w:t>
      </w:r>
      <w:r w:rsidRPr="00584285">
        <w:rPr>
          <w:rFonts w:cstheme="minorHAnsi"/>
          <w:sz w:val="22"/>
          <w:szCs w:val="22"/>
          <w:lang w:eastAsia="pl-PL"/>
        </w:rPr>
        <w:t xml:space="preserve"> – Załącznik Nr </w:t>
      </w:r>
      <w:r w:rsidR="00CA2FD0">
        <w:rPr>
          <w:rFonts w:cstheme="minorHAnsi"/>
          <w:sz w:val="22"/>
          <w:szCs w:val="22"/>
          <w:lang w:eastAsia="pl-PL"/>
        </w:rPr>
        <w:t>5</w:t>
      </w:r>
      <w:r w:rsidRPr="00584285">
        <w:rPr>
          <w:rFonts w:cstheme="minorHAnsi"/>
          <w:sz w:val="22"/>
          <w:szCs w:val="22"/>
          <w:lang w:eastAsia="pl-PL"/>
        </w:rPr>
        <w:t>;</w:t>
      </w:r>
    </w:p>
    <w:p w14:paraId="4AFD4903" w14:textId="060C29A6" w:rsidR="00584285" w:rsidRPr="00584285" w:rsidRDefault="007F3E8F" w:rsidP="00BE70AB">
      <w:pPr>
        <w:pStyle w:val="Akapitzlist"/>
        <w:numPr>
          <w:ilvl w:val="0"/>
          <w:numId w:val="11"/>
        </w:numPr>
        <w:spacing w:line="276" w:lineRule="auto"/>
        <w:ind w:left="426"/>
        <w:rPr>
          <w:rFonts w:cstheme="minorHAnsi"/>
          <w:sz w:val="22"/>
          <w:szCs w:val="22"/>
          <w:lang w:eastAsia="pl-PL"/>
        </w:rPr>
      </w:pPr>
      <w:r>
        <w:rPr>
          <w:rFonts w:cstheme="minorHAnsi"/>
          <w:sz w:val="22"/>
          <w:szCs w:val="22"/>
          <w:lang w:eastAsia="pl-PL"/>
        </w:rPr>
        <w:t>O</w:t>
      </w:r>
      <w:r w:rsidR="003C5E92">
        <w:rPr>
          <w:rFonts w:cstheme="minorHAnsi"/>
          <w:sz w:val="22"/>
          <w:szCs w:val="22"/>
          <w:lang w:eastAsia="pl-PL"/>
        </w:rPr>
        <w:t xml:space="preserve">pis przedmiotu zamówienia </w:t>
      </w:r>
      <w:r w:rsidR="00584285" w:rsidRPr="00584285">
        <w:rPr>
          <w:rFonts w:cstheme="minorHAnsi"/>
          <w:sz w:val="22"/>
          <w:szCs w:val="22"/>
          <w:lang w:eastAsia="pl-PL"/>
        </w:rPr>
        <w:t xml:space="preserve">– Załącznik Nr </w:t>
      </w:r>
      <w:r w:rsidR="00CA2FD0">
        <w:rPr>
          <w:rFonts w:cstheme="minorHAnsi"/>
          <w:sz w:val="22"/>
          <w:szCs w:val="22"/>
          <w:lang w:eastAsia="pl-PL"/>
        </w:rPr>
        <w:t>6</w:t>
      </w:r>
      <w:r w:rsidR="00584285" w:rsidRPr="00584285">
        <w:rPr>
          <w:rFonts w:cstheme="minorHAnsi"/>
          <w:sz w:val="22"/>
          <w:szCs w:val="22"/>
          <w:lang w:eastAsia="pl-PL"/>
        </w:rPr>
        <w:t>.</w:t>
      </w:r>
    </w:p>
    <w:p w14:paraId="0F873AFD" w14:textId="77777777" w:rsidR="00EA1C55" w:rsidRPr="001F7C79" w:rsidRDefault="00EA1C55" w:rsidP="00E84D14">
      <w:pPr>
        <w:spacing w:after="0"/>
        <w:rPr>
          <w:rFonts w:cstheme="minorHAnsi"/>
          <w:i/>
        </w:rPr>
      </w:pPr>
    </w:p>
    <w:p w14:paraId="51EEA45F" w14:textId="77777777" w:rsidR="00EA1C55" w:rsidRPr="00E84D14" w:rsidRDefault="00EA1C55" w:rsidP="00E84D14">
      <w:pPr>
        <w:spacing w:after="0"/>
        <w:rPr>
          <w:rFonts w:cstheme="minorHAnsi"/>
        </w:rPr>
      </w:pPr>
      <w:r w:rsidRPr="00E84D14">
        <w:rPr>
          <w:rFonts w:cstheme="minorHAnsi"/>
        </w:rPr>
        <w:t>Dokumentację postępowania zatwierdził: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522"/>
      </w:tblGrid>
      <w:tr w:rsidR="00EA1C55" w:rsidRPr="001F7C79" w14:paraId="36A2F2BA" w14:textId="77777777" w:rsidTr="008549BE">
        <w:tc>
          <w:tcPr>
            <w:tcW w:w="4605" w:type="dxa"/>
            <w:tcBorders>
              <w:top w:val="single" w:sz="4" w:space="0" w:color="000000"/>
              <w:left w:val="single" w:sz="4" w:space="0" w:color="000000"/>
              <w:bottom w:val="single" w:sz="4" w:space="0" w:color="000000"/>
              <w:right w:val="single" w:sz="4" w:space="0" w:color="000000"/>
            </w:tcBorders>
            <w:hideMark/>
          </w:tcPr>
          <w:p w14:paraId="4B24ADA6" w14:textId="77777777" w:rsidR="00EA1C55" w:rsidRPr="00E84D14" w:rsidRDefault="00EA1C55" w:rsidP="00E84D14">
            <w:pPr>
              <w:spacing w:after="0"/>
              <w:rPr>
                <w:rFonts w:cstheme="minorHAnsi"/>
                <w:b/>
              </w:rPr>
            </w:pPr>
            <w:r w:rsidRPr="00E84D14">
              <w:rPr>
                <w:rFonts w:cstheme="minorHAnsi"/>
                <w:b/>
              </w:rPr>
              <w:t>Kierownik Zamawiającego</w:t>
            </w:r>
          </w:p>
        </w:tc>
        <w:tc>
          <w:tcPr>
            <w:tcW w:w="4605" w:type="dxa"/>
            <w:tcBorders>
              <w:top w:val="single" w:sz="4" w:space="0" w:color="000000"/>
              <w:left w:val="single" w:sz="4" w:space="0" w:color="000000"/>
              <w:bottom w:val="single" w:sz="4" w:space="0" w:color="000000"/>
              <w:right w:val="single" w:sz="4" w:space="0" w:color="000000"/>
            </w:tcBorders>
            <w:hideMark/>
          </w:tcPr>
          <w:p w14:paraId="59268AAD" w14:textId="77777777" w:rsidR="00EA1C55" w:rsidRPr="00E84D14" w:rsidRDefault="00EA1C55" w:rsidP="00E84D14">
            <w:pPr>
              <w:spacing w:after="0"/>
              <w:rPr>
                <w:rFonts w:cstheme="minorHAnsi"/>
                <w:b/>
              </w:rPr>
            </w:pPr>
            <w:r w:rsidRPr="00E84D14">
              <w:rPr>
                <w:rFonts w:cstheme="minorHAnsi"/>
                <w:b/>
              </w:rPr>
              <w:t>Podpis</w:t>
            </w:r>
          </w:p>
        </w:tc>
      </w:tr>
      <w:tr w:rsidR="00EA1C55" w:rsidRPr="001F7C79" w14:paraId="2D23D1D5" w14:textId="77777777" w:rsidTr="00D265CD">
        <w:trPr>
          <w:trHeight w:val="978"/>
        </w:trPr>
        <w:tc>
          <w:tcPr>
            <w:tcW w:w="4605" w:type="dxa"/>
            <w:tcBorders>
              <w:top w:val="single" w:sz="4" w:space="0" w:color="000000"/>
              <w:left w:val="single" w:sz="4" w:space="0" w:color="000000"/>
              <w:bottom w:val="single" w:sz="4" w:space="0" w:color="000000"/>
              <w:right w:val="single" w:sz="4" w:space="0" w:color="000000"/>
            </w:tcBorders>
            <w:vAlign w:val="center"/>
            <w:hideMark/>
          </w:tcPr>
          <w:p w14:paraId="45B29C69" w14:textId="77777777" w:rsidR="008579B0" w:rsidRPr="00E84D14" w:rsidRDefault="008579B0" w:rsidP="0053035E">
            <w:pPr>
              <w:spacing w:after="0"/>
              <w:rPr>
                <w:rFonts w:cstheme="minorHAnsi"/>
              </w:rPr>
            </w:pPr>
          </w:p>
        </w:tc>
        <w:tc>
          <w:tcPr>
            <w:tcW w:w="4605" w:type="dxa"/>
            <w:tcBorders>
              <w:top w:val="single" w:sz="4" w:space="0" w:color="000000"/>
              <w:left w:val="single" w:sz="4" w:space="0" w:color="000000"/>
              <w:bottom w:val="single" w:sz="4" w:space="0" w:color="000000"/>
              <w:right w:val="single" w:sz="4" w:space="0" w:color="000000"/>
            </w:tcBorders>
            <w:vAlign w:val="center"/>
          </w:tcPr>
          <w:p w14:paraId="70274235" w14:textId="55A982BE" w:rsidR="00EA1C55" w:rsidRPr="00E84D14" w:rsidRDefault="00EA1C55" w:rsidP="00E84D14">
            <w:pPr>
              <w:spacing w:after="0"/>
              <w:rPr>
                <w:rFonts w:cstheme="minorHAnsi"/>
              </w:rPr>
            </w:pPr>
          </w:p>
        </w:tc>
      </w:tr>
    </w:tbl>
    <w:p w14:paraId="5235A57B" w14:textId="77777777" w:rsidR="00622AE2" w:rsidRPr="001F7C79" w:rsidRDefault="00622AE2" w:rsidP="00D265CD">
      <w:pPr>
        <w:spacing w:after="0"/>
        <w:rPr>
          <w:rFonts w:cstheme="minorHAnsi"/>
        </w:rPr>
      </w:pPr>
    </w:p>
    <w:sectPr w:rsidR="00622AE2" w:rsidRPr="001F7C79" w:rsidSect="003E3151">
      <w:footerReference w:type="default" r:id="rId11"/>
      <w:pgSz w:w="11906" w:h="16838"/>
      <w:pgMar w:top="1417" w:right="1417" w:bottom="1276" w:left="1417" w:header="708" w:footer="708" w:gutter="0"/>
      <w:pgBorders w:offsetFrom="page">
        <w:top w:val="double" w:sz="4" w:space="24" w:color="17365D" w:themeColor="text2" w:themeShade="BF"/>
        <w:left w:val="double" w:sz="4" w:space="24" w:color="17365D" w:themeColor="text2" w:themeShade="BF"/>
        <w:bottom w:val="double" w:sz="4" w:space="24" w:color="17365D" w:themeColor="text2" w:themeShade="BF"/>
        <w:right w:val="double" w:sz="4"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DA279" w14:textId="77777777" w:rsidR="003E3151" w:rsidRDefault="003E3151" w:rsidP="00581BF1">
      <w:pPr>
        <w:spacing w:after="0" w:line="240" w:lineRule="auto"/>
      </w:pPr>
      <w:r>
        <w:separator/>
      </w:r>
    </w:p>
  </w:endnote>
  <w:endnote w:type="continuationSeparator" w:id="0">
    <w:p w14:paraId="48816ABB" w14:textId="77777777" w:rsidR="003E3151" w:rsidRDefault="003E3151" w:rsidP="0058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2041039064"/>
      <w:docPartObj>
        <w:docPartGallery w:val="Page Numbers (Bottom of Page)"/>
        <w:docPartUnique/>
      </w:docPartObj>
    </w:sdtPr>
    <w:sdtEndPr>
      <w:rPr>
        <w:rFonts w:asciiTheme="minorHAnsi" w:hAnsiTheme="minorHAnsi"/>
        <w:sz w:val="24"/>
        <w:szCs w:val="24"/>
      </w:rPr>
    </w:sdtEndPr>
    <w:sdtContent>
      <w:p w14:paraId="205D5AC8" w14:textId="77777777" w:rsidR="007650BD" w:rsidRPr="00D52884" w:rsidRDefault="007650BD" w:rsidP="00D52884">
        <w:pPr>
          <w:pStyle w:val="Stopka"/>
          <w:jc w:val="right"/>
          <w:rPr>
            <w:rFonts w:eastAsiaTheme="majorEastAsia" w:cstheme="majorBidi"/>
            <w:sz w:val="24"/>
            <w:szCs w:val="24"/>
          </w:rPr>
        </w:pPr>
        <w:r w:rsidRPr="00581BF1">
          <w:rPr>
            <w:rFonts w:eastAsiaTheme="majorEastAsia" w:cstheme="majorBidi"/>
            <w:sz w:val="24"/>
            <w:szCs w:val="24"/>
          </w:rPr>
          <w:t xml:space="preserve">str. </w:t>
        </w:r>
        <w:r w:rsidRPr="00581BF1">
          <w:rPr>
            <w:rFonts w:eastAsiaTheme="minorEastAsia"/>
            <w:sz w:val="24"/>
            <w:szCs w:val="24"/>
          </w:rPr>
          <w:fldChar w:fldCharType="begin"/>
        </w:r>
        <w:r w:rsidRPr="00581BF1">
          <w:rPr>
            <w:sz w:val="24"/>
            <w:szCs w:val="24"/>
          </w:rPr>
          <w:instrText>PAGE    \* MERGEFORMAT</w:instrText>
        </w:r>
        <w:r w:rsidRPr="00581BF1">
          <w:rPr>
            <w:rFonts w:eastAsiaTheme="minorEastAsia"/>
            <w:sz w:val="24"/>
            <w:szCs w:val="24"/>
          </w:rPr>
          <w:fldChar w:fldCharType="separate"/>
        </w:r>
        <w:r w:rsidR="00DF4B06" w:rsidRPr="00DF4B06">
          <w:rPr>
            <w:rFonts w:eastAsiaTheme="majorEastAsia" w:cstheme="majorBidi"/>
            <w:noProof/>
            <w:sz w:val="24"/>
            <w:szCs w:val="24"/>
          </w:rPr>
          <w:t>31</w:t>
        </w:r>
        <w:r w:rsidRPr="00581BF1">
          <w:rPr>
            <w:rFonts w:eastAsiaTheme="majorEastAsia" w:cstheme="majorBid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0B0C5" w14:textId="77777777" w:rsidR="003E3151" w:rsidRDefault="003E3151" w:rsidP="00581BF1">
      <w:pPr>
        <w:spacing w:after="0" w:line="240" w:lineRule="auto"/>
      </w:pPr>
      <w:r>
        <w:separator/>
      </w:r>
    </w:p>
  </w:footnote>
  <w:footnote w:type="continuationSeparator" w:id="0">
    <w:p w14:paraId="62828733" w14:textId="77777777" w:rsidR="003E3151" w:rsidRDefault="003E3151" w:rsidP="00581BF1">
      <w:pPr>
        <w:spacing w:after="0" w:line="240" w:lineRule="auto"/>
      </w:pPr>
      <w:r>
        <w:continuationSeparator/>
      </w:r>
    </w:p>
  </w:footnote>
  <w:footnote w:id="1">
    <w:p w14:paraId="748DBEA9" w14:textId="77777777" w:rsidR="007650BD" w:rsidRDefault="007650BD" w:rsidP="00D92A58">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w:t>
      </w:r>
      <w:r>
        <w:rPr>
          <w:rFonts w:ascii="Arial" w:hAnsi="Arial" w:cs="Arial"/>
          <w:sz w:val="16"/>
          <w:szCs w:val="16"/>
        </w:rPr>
        <w:t>ustawy Pzp</w:t>
      </w:r>
      <w:r w:rsidRPr="00146CFB">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F17DE"/>
    <w:multiLevelType w:val="hybridMultilevel"/>
    <w:tmpl w:val="99501DB8"/>
    <w:lvl w:ilvl="0" w:tplc="04150011">
      <w:start w:val="1"/>
      <w:numFmt w:val="decimal"/>
      <w:lvlText w:val="%1)"/>
      <w:lvlJc w:val="left"/>
      <w:pPr>
        <w:ind w:left="2449" w:hanging="360"/>
      </w:pPr>
    </w:lvl>
    <w:lvl w:ilvl="1" w:tplc="04150019" w:tentative="1">
      <w:start w:val="1"/>
      <w:numFmt w:val="lowerLetter"/>
      <w:lvlText w:val="%2."/>
      <w:lvlJc w:val="left"/>
      <w:pPr>
        <w:ind w:left="3169" w:hanging="360"/>
      </w:pPr>
    </w:lvl>
    <w:lvl w:ilvl="2" w:tplc="0415001B" w:tentative="1">
      <w:start w:val="1"/>
      <w:numFmt w:val="lowerRoman"/>
      <w:lvlText w:val="%3."/>
      <w:lvlJc w:val="right"/>
      <w:pPr>
        <w:ind w:left="3889" w:hanging="180"/>
      </w:pPr>
    </w:lvl>
    <w:lvl w:ilvl="3" w:tplc="0415000F" w:tentative="1">
      <w:start w:val="1"/>
      <w:numFmt w:val="decimal"/>
      <w:lvlText w:val="%4."/>
      <w:lvlJc w:val="left"/>
      <w:pPr>
        <w:ind w:left="4609" w:hanging="360"/>
      </w:pPr>
    </w:lvl>
    <w:lvl w:ilvl="4" w:tplc="04150019" w:tentative="1">
      <w:start w:val="1"/>
      <w:numFmt w:val="lowerLetter"/>
      <w:lvlText w:val="%5."/>
      <w:lvlJc w:val="left"/>
      <w:pPr>
        <w:ind w:left="5329" w:hanging="360"/>
      </w:pPr>
    </w:lvl>
    <w:lvl w:ilvl="5" w:tplc="0415001B" w:tentative="1">
      <w:start w:val="1"/>
      <w:numFmt w:val="lowerRoman"/>
      <w:lvlText w:val="%6."/>
      <w:lvlJc w:val="right"/>
      <w:pPr>
        <w:ind w:left="6049" w:hanging="180"/>
      </w:pPr>
    </w:lvl>
    <w:lvl w:ilvl="6" w:tplc="0415000F" w:tentative="1">
      <w:start w:val="1"/>
      <w:numFmt w:val="decimal"/>
      <w:lvlText w:val="%7."/>
      <w:lvlJc w:val="left"/>
      <w:pPr>
        <w:ind w:left="6769" w:hanging="360"/>
      </w:pPr>
    </w:lvl>
    <w:lvl w:ilvl="7" w:tplc="04150019" w:tentative="1">
      <w:start w:val="1"/>
      <w:numFmt w:val="lowerLetter"/>
      <w:lvlText w:val="%8."/>
      <w:lvlJc w:val="left"/>
      <w:pPr>
        <w:ind w:left="7489" w:hanging="360"/>
      </w:pPr>
    </w:lvl>
    <w:lvl w:ilvl="8" w:tplc="0415001B" w:tentative="1">
      <w:start w:val="1"/>
      <w:numFmt w:val="lowerRoman"/>
      <w:lvlText w:val="%9."/>
      <w:lvlJc w:val="right"/>
      <w:pPr>
        <w:ind w:left="8209" w:hanging="180"/>
      </w:pPr>
    </w:lvl>
  </w:abstractNum>
  <w:abstractNum w:abstractNumId="1" w15:restartNumberingAfterBreak="0">
    <w:nsid w:val="0A353EAA"/>
    <w:multiLevelType w:val="multilevel"/>
    <w:tmpl w:val="E898B8B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B26D55"/>
    <w:multiLevelType w:val="hybridMultilevel"/>
    <w:tmpl w:val="B69858C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BBC4EC4C">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4020EB"/>
    <w:multiLevelType w:val="hybridMultilevel"/>
    <w:tmpl w:val="4D96C1EE"/>
    <w:lvl w:ilvl="0" w:tplc="3D4E323A">
      <w:start w:val="1"/>
      <w:numFmt w:val="decimal"/>
      <w:lvlText w:val="%1."/>
      <w:lvlJc w:val="left"/>
      <w:pPr>
        <w:ind w:left="1713" w:hanging="360"/>
      </w:pPr>
      <w:rPr>
        <w:rFonts w:asciiTheme="minorHAnsi" w:hAnsiTheme="minorHAnsi" w:hint="default"/>
        <w:b w:val="0"/>
        <w:i w:val="0"/>
        <w:color w:val="auto"/>
        <w:sz w:val="22"/>
        <w:szCs w:val="22"/>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E812D82"/>
    <w:multiLevelType w:val="multilevel"/>
    <w:tmpl w:val="C4EC315E"/>
    <w:lvl w:ilvl="0">
      <w:start w:val="1"/>
      <w:numFmt w:val="decimal"/>
      <w:lvlText w:val="%1."/>
      <w:lvlJc w:val="left"/>
      <w:pPr>
        <w:ind w:left="720" w:hanging="360"/>
      </w:pPr>
      <w:rPr>
        <w:b w:val="0"/>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0A5E45"/>
    <w:multiLevelType w:val="hybridMultilevel"/>
    <w:tmpl w:val="99DAC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203890"/>
    <w:multiLevelType w:val="hybridMultilevel"/>
    <w:tmpl w:val="33021A58"/>
    <w:lvl w:ilvl="0" w:tplc="797CE668">
      <w:start w:val="1"/>
      <w:numFmt w:val="upperRoman"/>
      <w:lvlText w:val="%1."/>
      <w:lvlJc w:val="right"/>
      <w:pPr>
        <w:ind w:left="720" w:hanging="360"/>
      </w:pPr>
      <w:rPr>
        <w:rFonts w:asciiTheme="minorHAnsi" w:hAnsiTheme="minorHAnsi" w:hint="default"/>
        <w:b/>
        <w:sz w:val="24"/>
        <w:szCs w:val="24"/>
      </w:rPr>
    </w:lvl>
    <w:lvl w:ilvl="1" w:tplc="03DA44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1B11D3"/>
    <w:multiLevelType w:val="hybridMultilevel"/>
    <w:tmpl w:val="12F46FD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 w15:restartNumberingAfterBreak="0">
    <w:nsid w:val="21782102"/>
    <w:multiLevelType w:val="hybridMultilevel"/>
    <w:tmpl w:val="FA066DCE"/>
    <w:lvl w:ilvl="0" w:tplc="E37EDCB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6CC3E86">
      <w:start w:val="1"/>
      <w:numFmt w:val="decimal"/>
      <w:lvlText w:val="%3)"/>
      <w:lvlJc w:val="right"/>
      <w:pPr>
        <w:ind w:left="2160" w:hanging="180"/>
      </w:pPr>
      <w:rPr>
        <w:rFonts w:asciiTheme="minorHAnsi" w:eastAsiaTheme="minorHAnsi" w:hAnsiTheme="minorHAnsi" w:cs="Open San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55318D"/>
    <w:multiLevelType w:val="hybridMultilevel"/>
    <w:tmpl w:val="04EACC70"/>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6FB26B18">
      <w:start w:val="1"/>
      <w:numFmt w:val="decimal"/>
      <w:lvlText w:val="%4."/>
      <w:lvlJc w:val="left"/>
      <w:pPr>
        <w:tabs>
          <w:tab w:val="num" w:pos="1009"/>
        </w:tabs>
        <w:ind w:left="1009" w:hanging="453"/>
      </w:pPr>
      <w:rPr>
        <w:rFonts w:cs="Times New Roman" w:hint="default"/>
        <w:b w:val="0"/>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D0D10B1"/>
    <w:multiLevelType w:val="hybridMultilevel"/>
    <w:tmpl w:val="28B8A4FE"/>
    <w:lvl w:ilvl="0" w:tplc="57361C44">
      <w:start w:val="1"/>
      <w:numFmt w:val="decimal"/>
      <w:lvlText w:val="%1."/>
      <w:lvlJc w:val="left"/>
      <w:pPr>
        <w:ind w:left="720" w:hanging="720"/>
      </w:pPr>
      <w:rPr>
        <w:rFonts w:asciiTheme="minorHAnsi" w:eastAsia="Times New Roman" w:hAnsiTheme="minorHAnsi"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EDB529F"/>
    <w:multiLevelType w:val="multilevel"/>
    <w:tmpl w:val="0415001F"/>
    <w:lvl w:ilvl="0">
      <w:start w:val="1"/>
      <w:numFmt w:val="decimal"/>
      <w:lvlText w:val="%1."/>
      <w:lvlJc w:val="left"/>
      <w:pPr>
        <w:ind w:left="4754" w:hanging="360"/>
      </w:pPr>
      <w:rPr>
        <w:rFonts w:hint="default"/>
        <w:b w:val="0"/>
      </w:rPr>
    </w:lvl>
    <w:lvl w:ilvl="1">
      <w:start w:val="1"/>
      <w:numFmt w:val="decimal"/>
      <w:lvlText w:val="%1.%2."/>
      <w:lvlJc w:val="left"/>
      <w:pPr>
        <w:ind w:left="5186" w:hanging="432"/>
      </w:pPr>
      <w:rPr>
        <w:rFonts w:hint="default"/>
      </w:rPr>
    </w:lvl>
    <w:lvl w:ilvl="2">
      <w:start w:val="1"/>
      <w:numFmt w:val="decimal"/>
      <w:lvlText w:val="%1.%2.%3."/>
      <w:lvlJc w:val="left"/>
      <w:pPr>
        <w:ind w:left="5618" w:hanging="504"/>
      </w:pPr>
    </w:lvl>
    <w:lvl w:ilvl="3">
      <w:start w:val="1"/>
      <w:numFmt w:val="decimal"/>
      <w:lvlText w:val="%1.%2.%3.%4."/>
      <w:lvlJc w:val="left"/>
      <w:pPr>
        <w:ind w:left="6122" w:hanging="648"/>
      </w:pPr>
    </w:lvl>
    <w:lvl w:ilvl="4">
      <w:start w:val="1"/>
      <w:numFmt w:val="decimal"/>
      <w:lvlText w:val="%1.%2.%3.%4.%5."/>
      <w:lvlJc w:val="left"/>
      <w:pPr>
        <w:ind w:left="6626" w:hanging="792"/>
      </w:pPr>
    </w:lvl>
    <w:lvl w:ilvl="5">
      <w:start w:val="1"/>
      <w:numFmt w:val="decimal"/>
      <w:lvlText w:val="%1.%2.%3.%4.%5.%6."/>
      <w:lvlJc w:val="left"/>
      <w:pPr>
        <w:ind w:left="7130" w:hanging="936"/>
      </w:pPr>
    </w:lvl>
    <w:lvl w:ilvl="6">
      <w:start w:val="1"/>
      <w:numFmt w:val="decimal"/>
      <w:lvlText w:val="%1.%2.%3.%4.%5.%6.%7."/>
      <w:lvlJc w:val="left"/>
      <w:pPr>
        <w:ind w:left="7634" w:hanging="1080"/>
      </w:pPr>
    </w:lvl>
    <w:lvl w:ilvl="7">
      <w:start w:val="1"/>
      <w:numFmt w:val="decimal"/>
      <w:lvlText w:val="%1.%2.%3.%4.%5.%6.%7.%8."/>
      <w:lvlJc w:val="left"/>
      <w:pPr>
        <w:ind w:left="8138" w:hanging="1224"/>
      </w:pPr>
    </w:lvl>
    <w:lvl w:ilvl="8">
      <w:start w:val="1"/>
      <w:numFmt w:val="decimal"/>
      <w:lvlText w:val="%1.%2.%3.%4.%5.%6.%7.%8.%9."/>
      <w:lvlJc w:val="left"/>
      <w:pPr>
        <w:ind w:left="8714" w:hanging="1440"/>
      </w:pPr>
    </w:lvl>
  </w:abstractNum>
  <w:abstractNum w:abstractNumId="12" w15:restartNumberingAfterBreak="0">
    <w:nsid w:val="37DA558B"/>
    <w:multiLevelType w:val="hybridMultilevel"/>
    <w:tmpl w:val="6FEC4002"/>
    <w:lvl w:ilvl="0" w:tplc="99B43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3B49BE"/>
    <w:multiLevelType w:val="hybridMultilevel"/>
    <w:tmpl w:val="53B4ADAE"/>
    <w:lvl w:ilvl="0" w:tplc="5BBA483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2A70CF"/>
    <w:multiLevelType w:val="hybridMultilevel"/>
    <w:tmpl w:val="112AF6F4"/>
    <w:lvl w:ilvl="0" w:tplc="974497C8">
      <w:start w:val="4"/>
      <w:numFmt w:val="decimal"/>
      <w:lvlText w:val="%1."/>
      <w:lvlJc w:val="left"/>
      <w:pPr>
        <w:tabs>
          <w:tab w:val="num" w:pos="454"/>
        </w:tabs>
        <w:ind w:left="454" w:hanging="454"/>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5C59A0"/>
    <w:multiLevelType w:val="multilevel"/>
    <w:tmpl w:val="272AEDD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heme="minorHAnsi" w:hAnsiTheme="minorHAnsi" w:cs="Arial" w:hint="default"/>
        <w:b w:val="0"/>
        <w:color w:val="auto"/>
        <w:sz w:val="22"/>
        <w:szCs w:val="22"/>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DA067FE"/>
    <w:multiLevelType w:val="hybridMultilevel"/>
    <w:tmpl w:val="7C9E5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DD5392"/>
    <w:multiLevelType w:val="hybridMultilevel"/>
    <w:tmpl w:val="A64E67DE"/>
    <w:lvl w:ilvl="0" w:tplc="1F7EA4A6">
      <w:start w:val="1"/>
      <w:numFmt w:val="decimal"/>
      <w:lvlText w:val="%1)"/>
      <w:lvlJc w:val="left"/>
      <w:pPr>
        <w:ind w:left="720" w:hanging="36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0E7160"/>
    <w:multiLevelType w:val="hybridMultilevel"/>
    <w:tmpl w:val="6E260348"/>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44152CE1"/>
    <w:multiLevelType w:val="hybridMultilevel"/>
    <w:tmpl w:val="17240DCA"/>
    <w:lvl w:ilvl="0" w:tplc="611027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5613E7"/>
    <w:multiLevelType w:val="hybridMultilevel"/>
    <w:tmpl w:val="18827A5C"/>
    <w:lvl w:ilvl="0" w:tplc="A6161FF0">
      <w:start w:val="1"/>
      <w:numFmt w:val="decimal"/>
      <w:lvlText w:val="%1."/>
      <w:lvlJc w:val="left"/>
      <w:pPr>
        <w:ind w:left="720" w:hanging="360"/>
      </w:pPr>
      <w:rPr>
        <w:rFonts w:asciiTheme="minorHAnsi" w:hAnsiTheme="minorHAnsi" w:cs="Open Sans"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9E58DE"/>
    <w:multiLevelType w:val="hybridMultilevel"/>
    <w:tmpl w:val="69B002DC"/>
    <w:lvl w:ilvl="0" w:tplc="0D06E50C">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2" w15:restartNumberingAfterBreak="0">
    <w:nsid w:val="4FD6161A"/>
    <w:multiLevelType w:val="hybridMultilevel"/>
    <w:tmpl w:val="344A686A"/>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485C5E8A">
      <w:start w:val="1"/>
      <w:numFmt w:val="decimal"/>
      <w:lvlText w:val="%2)"/>
      <w:lvlJc w:val="left"/>
      <w:pPr>
        <w:ind w:left="2716" w:hanging="360"/>
      </w:pPr>
      <w:rPr>
        <w:rFonts w:asciiTheme="minorHAnsi" w:hAnsiTheme="minorHAnsi"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3" w15:restartNumberingAfterBreak="0">
    <w:nsid w:val="506B717C"/>
    <w:multiLevelType w:val="multilevel"/>
    <w:tmpl w:val="FD62364E"/>
    <w:lvl w:ilvl="0">
      <w:start w:val="1"/>
      <w:numFmt w:val="decimal"/>
      <w:lvlText w:val="%1."/>
      <w:lvlJc w:val="left"/>
      <w:pPr>
        <w:ind w:left="720" w:hanging="360"/>
      </w:p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0B44D62"/>
    <w:multiLevelType w:val="hybridMultilevel"/>
    <w:tmpl w:val="DF289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E664D8"/>
    <w:multiLevelType w:val="hybridMultilevel"/>
    <w:tmpl w:val="205489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BD750D"/>
    <w:multiLevelType w:val="hybridMultilevel"/>
    <w:tmpl w:val="1792BC22"/>
    <w:lvl w:ilvl="0" w:tplc="11D433B0">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55F02C5B"/>
    <w:multiLevelType w:val="hybridMultilevel"/>
    <w:tmpl w:val="6AAE22C2"/>
    <w:lvl w:ilvl="0" w:tplc="4992E11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591B25DD"/>
    <w:multiLevelType w:val="hybridMultilevel"/>
    <w:tmpl w:val="1A16FE74"/>
    <w:lvl w:ilvl="0" w:tplc="75D6F1B8">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9596A9E"/>
    <w:multiLevelType w:val="hybridMultilevel"/>
    <w:tmpl w:val="A90CE34A"/>
    <w:lvl w:ilvl="0" w:tplc="AE5A2880">
      <w:start w:val="1"/>
      <w:numFmt w:val="bullet"/>
      <w:lvlText w:val="­"/>
      <w:lvlJc w:val="left"/>
      <w:pPr>
        <w:ind w:left="360" w:hanging="360"/>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1" w:tplc="04150003">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1" w15:restartNumberingAfterBreak="0">
    <w:nsid w:val="5AB7666E"/>
    <w:multiLevelType w:val="hybridMultilevel"/>
    <w:tmpl w:val="9EC09E58"/>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1D34D914">
      <w:start w:val="1"/>
      <w:numFmt w:val="decimal"/>
      <w:lvlText w:val="%2)"/>
      <w:lvlJc w:val="left"/>
      <w:pPr>
        <w:ind w:left="1440" w:hanging="360"/>
      </w:pPr>
      <w:rPr>
        <w:rFonts w:asciiTheme="minorHAnsi" w:hAnsiTheme="minorHAnsi"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FE4663"/>
    <w:multiLevelType w:val="hybridMultilevel"/>
    <w:tmpl w:val="5B10D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324F9D"/>
    <w:multiLevelType w:val="hybridMultilevel"/>
    <w:tmpl w:val="C98ED130"/>
    <w:lvl w:ilvl="0" w:tplc="D144A0FC">
      <w:start w:val="1"/>
      <w:numFmt w:val="decimal"/>
      <w:lvlText w:val="%1)"/>
      <w:lvlJc w:val="right"/>
      <w:pPr>
        <w:ind w:left="1146" w:hanging="360"/>
      </w:pPr>
      <w:rPr>
        <w:rFonts w:asciiTheme="minorHAnsi" w:eastAsiaTheme="minorHAnsi" w:hAnsiTheme="minorHAnsi" w:cstheme="minorHAnsi" w:hint="default"/>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F4238B7"/>
    <w:multiLevelType w:val="hybridMultilevel"/>
    <w:tmpl w:val="65C4767C"/>
    <w:lvl w:ilvl="0" w:tplc="08980BE2">
      <w:start w:val="4"/>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747A39"/>
    <w:multiLevelType w:val="hybridMultilevel"/>
    <w:tmpl w:val="7466FAE4"/>
    <w:lvl w:ilvl="0" w:tplc="D176222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D034F3"/>
    <w:multiLevelType w:val="hybridMultilevel"/>
    <w:tmpl w:val="1C566B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62E47F7"/>
    <w:multiLevelType w:val="multilevel"/>
    <w:tmpl w:val="4732D9E4"/>
    <w:lvl w:ilvl="0">
      <w:start w:val="1"/>
      <w:numFmt w:val="bullet"/>
      <w:lvlText w:val=""/>
      <w:lvlJc w:val="left"/>
      <w:pPr>
        <w:ind w:left="720" w:hanging="360"/>
      </w:pPr>
      <w:rPr>
        <w:rFonts w:ascii="Symbol" w:hAnsi="Symbol" w:hint="default"/>
      </w:r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7D2374C"/>
    <w:multiLevelType w:val="hybridMultilevel"/>
    <w:tmpl w:val="56FC8DAA"/>
    <w:lvl w:ilvl="0" w:tplc="5D7A6A88">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3FB6B1BA">
      <w:start w:val="1"/>
      <w:numFmt w:val="decimal"/>
      <w:lvlText w:val="%3)"/>
      <w:lvlJc w:val="left"/>
      <w:pPr>
        <w:ind w:left="1784" w:hanging="360"/>
      </w:pPr>
      <w:rPr>
        <w:rFonts w:cs="Times New Roman" w:hint="default"/>
        <w:b w:val="0"/>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B393822"/>
    <w:multiLevelType w:val="hybridMultilevel"/>
    <w:tmpl w:val="3174B3F4"/>
    <w:lvl w:ilvl="0" w:tplc="389C495E">
      <w:start w:val="1"/>
      <w:numFmt w:val="decimal"/>
      <w:lvlText w:val="%1."/>
      <w:lvlJc w:val="left"/>
      <w:pPr>
        <w:ind w:left="8081" w:firstLine="0"/>
      </w:pPr>
      <w:rPr>
        <w:rFonts w:ascii="Calibri" w:eastAsia="Calibri" w:hAnsi="Calibri" w:cs="Calibri"/>
        <w:b w:val="0"/>
        <w:bCs/>
        <w:i w:val="0"/>
        <w:strike w:val="0"/>
        <w:dstrike w:val="0"/>
        <w:color w:val="000000"/>
        <w:sz w:val="22"/>
        <w:szCs w:val="22"/>
        <w:u w:val="none" w:color="000000"/>
        <w:effect w:val="none"/>
        <w:bdr w:val="none" w:sz="0" w:space="0" w:color="auto" w:frame="1"/>
        <w:vertAlign w:val="baseline"/>
      </w:rPr>
    </w:lvl>
    <w:lvl w:ilvl="1" w:tplc="BE08D010">
      <w:start w:val="1"/>
      <w:numFmt w:val="bullet"/>
      <w:lvlText w:val=""/>
      <w:lvlJc w:val="left"/>
      <w:pPr>
        <w:ind w:left="881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B5A9480">
      <w:start w:val="1"/>
      <w:numFmt w:val="bullet"/>
      <w:lvlText w:val="▪"/>
      <w:lvlJc w:val="left"/>
      <w:pPr>
        <w:ind w:left="91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FA61AA2">
      <w:start w:val="1"/>
      <w:numFmt w:val="bullet"/>
      <w:lvlText w:val="•"/>
      <w:lvlJc w:val="left"/>
      <w:pPr>
        <w:ind w:left="98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CACEFB6">
      <w:start w:val="1"/>
      <w:numFmt w:val="bullet"/>
      <w:lvlText w:val="o"/>
      <w:lvlJc w:val="left"/>
      <w:pPr>
        <w:ind w:left="1061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7BA3B04">
      <w:start w:val="1"/>
      <w:numFmt w:val="bullet"/>
      <w:lvlText w:val="▪"/>
      <w:lvlJc w:val="left"/>
      <w:pPr>
        <w:ind w:left="1133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899803CA">
      <w:start w:val="1"/>
      <w:numFmt w:val="bullet"/>
      <w:lvlText w:val="•"/>
      <w:lvlJc w:val="left"/>
      <w:pPr>
        <w:ind w:left="1205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8A0AC08">
      <w:start w:val="1"/>
      <w:numFmt w:val="bullet"/>
      <w:lvlText w:val="o"/>
      <w:lvlJc w:val="left"/>
      <w:pPr>
        <w:ind w:left="127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B0EB410">
      <w:start w:val="1"/>
      <w:numFmt w:val="bullet"/>
      <w:lvlText w:val="▪"/>
      <w:lvlJc w:val="left"/>
      <w:pPr>
        <w:ind w:left="1349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0" w15:restartNumberingAfterBreak="0">
    <w:nsid w:val="6BFC6C29"/>
    <w:multiLevelType w:val="hybridMultilevel"/>
    <w:tmpl w:val="B17EDE86"/>
    <w:lvl w:ilvl="0" w:tplc="41024C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6C44FD"/>
    <w:multiLevelType w:val="hybridMultilevel"/>
    <w:tmpl w:val="DF185EB8"/>
    <w:lvl w:ilvl="0" w:tplc="3C84FD4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E11061"/>
    <w:multiLevelType w:val="hybridMultilevel"/>
    <w:tmpl w:val="F3A45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CA107B"/>
    <w:multiLevelType w:val="multilevel"/>
    <w:tmpl w:val="AC5AABFA"/>
    <w:lvl w:ilvl="0">
      <w:start w:val="1"/>
      <w:numFmt w:val="decimal"/>
      <w:lvlText w:val="%1."/>
      <w:lvlJc w:val="left"/>
      <w:pPr>
        <w:ind w:left="720" w:hanging="360"/>
      </w:pPr>
      <w:rPr>
        <w:rFonts w:asciiTheme="minorHAnsi" w:hAnsiTheme="minorHAnsi" w:hint="default"/>
        <w:b w:val="0"/>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36A6A16"/>
    <w:multiLevelType w:val="hybridMultilevel"/>
    <w:tmpl w:val="1BD890AC"/>
    <w:lvl w:ilvl="0" w:tplc="BA2A67E2">
      <w:start w:val="3"/>
      <w:numFmt w:val="decimal"/>
      <w:lvlText w:val="%1."/>
      <w:lvlJc w:val="left"/>
      <w:pPr>
        <w:ind w:left="1146"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3500F6"/>
    <w:multiLevelType w:val="hybridMultilevel"/>
    <w:tmpl w:val="4F445BB0"/>
    <w:lvl w:ilvl="0" w:tplc="F5323AD6">
      <w:start w:val="1"/>
      <w:numFmt w:val="ordinal"/>
      <w:lvlText w:val="%1"/>
      <w:lvlJc w:val="left"/>
      <w:pPr>
        <w:tabs>
          <w:tab w:val="num" w:pos="1009"/>
        </w:tabs>
        <w:ind w:left="1009" w:hanging="453"/>
      </w:pPr>
      <w:rPr>
        <w:rFonts w:asciiTheme="minorHAnsi" w:hAnsiTheme="minorHAnsi" w:cs="Times New Roman" w:hint="default"/>
        <w:b w:val="0"/>
        <w:i w:val="0"/>
        <w:color w:val="auto"/>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83B4F0B"/>
    <w:multiLevelType w:val="hybridMultilevel"/>
    <w:tmpl w:val="51689CA0"/>
    <w:lvl w:ilvl="0" w:tplc="04150011">
      <w:start w:val="1"/>
      <w:numFmt w:val="decimal"/>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7" w15:restartNumberingAfterBreak="0">
    <w:nsid w:val="7F01179C"/>
    <w:multiLevelType w:val="multilevel"/>
    <w:tmpl w:val="0415001F"/>
    <w:styleLink w:val="Styl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73440361">
    <w:abstractNumId w:val="6"/>
  </w:num>
  <w:num w:numId="2" w16cid:durableId="1041637004">
    <w:abstractNumId w:val="29"/>
  </w:num>
  <w:num w:numId="3" w16cid:durableId="1749958796">
    <w:abstractNumId w:val="41"/>
  </w:num>
  <w:num w:numId="4" w16cid:durableId="1550191291">
    <w:abstractNumId w:val="4"/>
  </w:num>
  <w:num w:numId="5" w16cid:durableId="1633168435">
    <w:abstractNumId w:val="46"/>
  </w:num>
  <w:num w:numId="6" w16cid:durableId="726800602">
    <w:abstractNumId w:val="43"/>
  </w:num>
  <w:num w:numId="7" w16cid:durableId="2142725833">
    <w:abstractNumId w:val="32"/>
  </w:num>
  <w:num w:numId="8" w16cid:durableId="1001933107">
    <w:abstractNumId w:val="24"/>
  </w:num>
  <w:num w:numId="9" w16cid:durableId="310402376">
    <w:abstractNumId w:val="1"/>
  </w:num>
  <w:num w:numId="10" w16cid:durableId="825240330">
    <w:abstractNumId w:val="23"/>
  </w:num>
  <w:num w:numId="11" w16cid:durableId="443962259">
    <w:abstractNumId w:val="37"/>
  </w:num>
  <w:num w:numId="12" w16cid:durableId="54746190">
    <w:abstractNumId w:val="16"/>
  </w:num>
  <w:num w:numId="13" w16cid:durableId="917858950">
    <w:abstractNumId w:val="8"/>
  </w:num>
  <w:num w:numId="14" w16cid:durableId="634720724">
    <w:abstractNumId w:val="20"/>
  </w:num>
  <w:num w:numId="15" w16cid:durableId="947737348">
    <w:abstractNumId w:val="42"/>
  </w:num>
  <w:num w:numId="16" w16cid:durableId="551772299">
    <w:abstractNumId w:val="38"/>
  </w:num>
  <w:num w:numId="17" w16cid:durableId="475075329">
    <w:abstractNumId w:val="21"/>
  </w:num>
  <w:num w:numId="18" w16cid:durableId="1062369959">
    <w:abstractNumId w:val="25"/>
  </w:num>
  <w:num w:numId="19" w16cid:durableId="1012606130">
    <w:abstractNumId w:val="11"/>
  </w:num>
  <w:num w:numId="20" w16cid:durableId="2066371953">
    <w:abstractNumId w:val="9"/>
  </w:num>
  <w:num w:numId="21" w16cid:durableId="445270473">
    <w:abstractNumId w:val="45"/>
  </w:num>
  <w:num w:numId="22" w16cid:durableId="2078478626">
    <w:abstractNumId w:val="10"/>
  </w:num>
  <w:num w:numId="23" w16cid:durableId="559942176">
    <w:abstractNumId w:val="35"/>
  </w:num>
  <w:num w:numId="24" w16cid:durableId="1870878050">
    <w:abstractNumId w:val="36"/>
  </w:num>
  <w:num w:numId="25" w16cid:durableId="705909196">
    <w:abstractNumId w:val="18"/>
  </w:num>
  <w:num w:numId="26" w16cid:durableId="1991670925">
    <w:abstractNumId w:val="0"/>
  </w:num>
  <w:num w:numId="27" w16cid:durableId="1660425241">
    <w:abstractNumId w:val="47"/>
  </w:num>
  <w:num w:numId="28" w16cid:durableId="852694563">
    <w:abstractNumId w:val="40"/>
  </w:num>
  <w:num w:numId="29" w16cid:durableId="368382760">
    <w:abstractNumId w:val="12"/>
  </w:num>
  <w:num w:numId="30" w16cid:durableId="1294022692">
    <w:abstractNumId w:val="3"/>
  </w:num>
  <w:num w:numId="31" w16cid:durableId="1367560434">
    <w:abstractNumId w:val="22"/>
  </w:num>
  <w:num w:numId="32" w16cid:durableId="828398044">
    <w:abstractNumId w:val="26"/>
  </w:num>
  <w:num w:numId="33" w16cid:durableId="1870604395">
    <w:abstractNumId w:val="31"/>
  </w:num>
  <w:num w:numId="34" w16cid:durableId="197936113">
    <w:abstractNumId w:val="17"/>
  </w:num>
  <w:num w:numId="35" w16cid:durableId="967198774">
    <w:abstractNumId w:val="34"/>
  </w:num>
  <w:num w:numId="36" w16cid:durableId="498468546">
    <w:abstractNumId w:val="19"/>
  </w:num>
  <w:num w:numId="37" w16cid:durableId="760682154">
    <w:abstractNumId w:val="14"/>
  </w:num>
  <w:num w:numId="38" w16cid:durableId="2077390356">
    <w:abstractNumId w:val="13"/>
  </w:num>
  <w:num w:numId="39" w16cid:durableId="579946688">
    <w:abstractNumId w:val="30"/>
  </w:num>
  <w:num w:numId="40" w16cid:durableId="1922711509">
    <w:abstractNumId w:val="39"/>
  </w:num>
  <w:num w:numId="41" w16cid:durableId="976450805">
    <w:abstractNumId w:val="7"/>
  </w:num>
  <w:num w:numId="42" w16cid:durableId="1518039951">
    <w:abstractNumId w:val="28"/>
  </w:num>
  <w:num w:numId="43" w16cid:durableId="652566120">
    <w:abstractNumId w:val="5"/>
  </w:num>
  <w:num w:numId="44" w16cid:durableId="770972229">
    <w:abstractNumId w:val="33"/>
  </w:num>
  <w:num w:numId="45" w16cid:durableId="1810971625">
    <w:abstractNumId w:val="44"/>
  </w:num>
  <w:num w:numId="46" w16cid:durableId="2089380951">
    <w:abstractNumId w:val="2"/>
  </w:num>
  <w:num w:numId="47" w16cid:durableId="159977397">
    <w:abstractNumId w:val="15"/>
  </w:num>
  <w:num w:numId="48" w16cid:durableId="935943981">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F1"/>
    <w:rsid w:val="00002084"/>
    <w:rsid w:val="00004173"/>
    <w:rsid w:val="00005B2E"/>
    <w:rsid w:val="000069BD"/>
    <w:rsid w:val="0000717C"/>
    <w:rsid w:val="00012357"/>
    <w:rsid w:val="0001443F"/>
    <w:rsid w:val="00014DF4"/>
    <w:rsid w:val="00016E16"/>
    <w:rsid w:val="00016F9E"/>
    <w:rsid w:val="00017147"/>
    <w:rsid w:val="000173F3"/>
    <w:rsid w:val="00021980"/>
    <w:rsid w:val="000230D0"/>
    <w:rsid w:val="00024799"/>
    <w:rsid w:val="00025D33"/>
    <w:rsid w:val="00027987"/>
    <w:rsid w:val="00030CE4"/>
    <w:rsid w:val="000327C4"/>
    <w:rsid w:val="00033BC9"/>
    <w:rsid w:val="000365FD"/>
    <w:rsid w:val="000411DA"/>
    <w:rsid w:val="0004479C"/>
    <w:rsid w:val="00046423"/>
    <w:rsid w:val="00051830"/>
    <w:rsid w:val="00051A9D"/>
    <w:rsid w:val="0005447F"/>
    <w:rsid w:val="000545C4"/>
    <w:rsid w:val="0005723B"/>
    <w:rsid w:val="000629D0"/>
    <w:rsid w:val="000648B2"/>
    <w:rsid w:val="00066123"/>
    <w:rsid w:val="00067D9A"/>
    <w:rsid w:val="00070C0B"/>
    <w:rsid w:val="000752B4"/>
    <w:rsid w:val="0008126F"/>
    <w:rsid w:val="0008179B"/>
    <w:rsid w:val="000909F0"/>
    <w:rsid w:val="00090F8F"/>
    <w:rsid w:val="0009147D"/>
    <w:rsid w:val="00091681"/>
    <w:rsid w:val="00091D75"/>
    <w:rsid w:val="00091D91"/>
    <w:rsid w:val="00091EA0"/>
    <w:rsid w:val="000923E8"/>
    <w:rsid w:val="00094ED6"/>
    <w:rsid w:val="000B3E29"/>
    <w:rsid w:val="000B640D"/>
    <w:rsid w:val="000C1639"/>
    <w:rsid w:val="000C27C1"/>
    <w:rsid w:val="000C54E8"/>
    <w:rsid w:val="000C749E"/>
    <w:rsid w:val="000D19C7"/>
    <w:rsid w:val="000D4262"/>
    <w:rsid w:val="000D5168"/>
    <w:rsid w:val="000D5695"/>
    <w:rsid w:val="000D58AB"/>
    <w:rsid w:val="000D60DA"/>
    <w:rsid w:val="000E54F4"/>
    <w:rsid w:val="000E6696"/>
    <w:rsid w:val="000E67A7"/>
    <w:rsid w:val="000F0820"/>
    <w:rsid w:val="000F14A6"/>
    <w:rsid w:val="000F2527"/>
    <w:rsid w:val="000F2DB8"/>
    <w:rsid w:val="000F3DC1"/>
    <w:rsid w:val="000F3EDA"/>
    <w:rsid w:val="000F5E5B"/>
    <w:rsid w:val="000F5F94"/>
    <w:rsid w:val="001007C2"/>
    <w:rsid w:val="00100EF1"/>
    <w:rsid w:val="00101FBC"/>
    <w:rsid w:val="0010244E"/>
    <w:rsid w:val="001072F2"/>
    <w:rsid w:val="001157E9"/>
    <w:rsid w:val="001207D5"/>
    <w:rsid w:val="00120FE3"/>
    <w:rsid w:val="00124164"/>
    <w:rsid w:val="00124F7F"/>
    <w:rsid w:val="001256DE"/>
    <w:rsid w:val="00125E61"/>
    <w:rsid w:val="00126FDD"/>
    <w:rsid w:val="00131D78"/>
    <w:rsid w:val="00132C79"/>
    <w:rsid w:val="0013415F"/>
    <w:rsid w:val="00136657"/>
    <w:rsid w:val="001412E4"/>
    <w:rsid w:val="00144FB0"/>
    <w:rsid w:val="00145F1A"/>
    <w:rsid w:val="00150F7F"/>
    <w:rsid w:val="00152BF9"/>
    <w:rsid w:val="001573E1"/>
    <w:rsid w:val="00161E27"/>
    <w:rsid w:val="00164641"/>
    <w:rsid w:val="001648AC"/>
    <w:rsid w:val="00164BB5"/>
    <w:rsid w:val="0016575E"/>
    <w:rsid w:val="00172847"/>
    <w:rsid w:val="00172B50"/>
    <w:rsid w:val="00174E1F"/>
    <w:rsid w:val="00176180"/>
    <w:rsid w:val="00177720"/>
    <w:rsid w:val="00181F61"/>
    <w:rsid w:val="001852BC"/>
    <w:rsid w:val="001859BF"/>
    <w:rsid w:val="0019480E"/>
    <w:rsid w:val="00196274"/>
    <w:rsid w:val="001A2EC0"/>
    <w:rsid w:val="001A3695"/>
    <w:rsid w:val="001A43B6"/>
    <w:rsid w:val="001B3306"/>
    <w:rsid w:val="001B3B64"/>
    <w:rsid w:val="001B4C5E"/>
    <w:rsid w:val="001B55C3"/>
    <w:rsid w:val="001B6772"/>
    <w:rsid w:val="001B7375"/>
    <w:rsid w:val="001C1328"/>
    <w:rsid w:val="001C4036"/>
    <w:rsid w:val="001C4AE8"/>
    <w:rsid w:val="001C7BD2"/>
    <w:rsid w:val="001D1904"/>
    <w:rsid w:val="001D27A6"/>
    <w:rsid w:val="001D2A60"/>
    <w:rsid w:val="001D51A1"/>
    <w:rsid w:val="001D5393"/>
    <w:rsid w:val="001D5A6C"/>
    <w:rsid w:val="001D68E2"/>
    <w:rsid w:val="001D7EAE"/>
    <w:rsid w:val="001E0744"/>
    <w:rsid w:val="001E52E8"/>
    <w:rsid w:val="001F1179"/>
    <w:rsid w:val="001F2AB5"/>
    <w:rsid w:val="001F3F3A"/>
    <w:rsid w:val="001F5F61"/>
    <w:rsid w:val="001F7C79"/>
    <w:rsid w:val="00201EC3"/>
    <w:rsid w:val="00201F5F"/>
    <w:rsid w:val="00204D8E"/>
    <w:rsid w:val="00205B80"/>
    <w:rsid w:val="00207E76"/>
    <w:rsid w:val="00210365"/>
    <w:rsid w:val="00220631"/>
    <w:rsid w:val="002208ED"/>
    <w:rsid w:val="00222785"/>
    <w:rsid w:val="002234CF"/>
    <w:rsid w:val="002249AD"/>
    <w:rsid w:val="00226992"/>
    <w:rsid w:val="002303E1"/>
    <w:rsid w:val="00230C4C"/>
    <w:rsid w:val="00230DD1"/>
    <w:rsid w:val="00234C4D"/>
    <w:rsid w:val="002367FE"/>
    <w:rsid w:val="002371C4"/>
    <w:rsid w:val="00237C89"/>
    <w:rsid w:val="00241F4D"/>
    <w:rsid w:val="00243774"/>
    <w:rsid w:val="00246F81"/>
    <w:rsid w:val="002502F6"/>
    <w:rsid w:val="00250AED"/>
    <w:rsid w:val="002560EF"/>
    <w:rsid w:val="00256D70"/>
    <w:rsid w:val="00257562"/>
    <w:rsid w:val="00260AA7"/>
    <w:rsid w:val="00261F6B"/>
    <w:rsid w:val="0026262C"/>
    <w:rsid w:val="00263127"/>
    <w:rsid w:val="0026402E"/>
    <w:rsid w:val="00270520"/>
    <w:rsid w:val="002829BC"/>
    <w:rsid w:val="002857A0"/>
    <w:rsid w:val="00285C6D"/>
    <w:rsid w:val="002867EF"/>
    <w:rsid w:val="0029056D"/>
    <w:rsid w:val="0029115B"/>
    <w:rsid w:val="00292588"/>
    <w:rsid w:val="00293641"/>
    <w:rsid w:val="002940B2"/>
    <w:rsid w:val="002945E9"/>
    <w:rsid w:val="00295A17"/>
    <w:rsid w:val="002966F6"/>
    <w:rsid w:val="00296929"/>
    <w:rsid w:val="002A1CC9"/>
    <w:rsid w:val="002A1E3D"/>
    <w:rsid w:val="002A20A2"/>
    <w:rsid w:val="002A21A0"/>
    <w:rsid w:val="002A544B"/>
    <w:rsid w:val="002A669F"/>
    <w:rsid w:val="002B00F3"/>
    <w:rsid w:val="002C0A5C"/>
    <w:rsid w:val="002C2955"/>
    <w:rsid w:val="002C4D90"/>
    <w:rsid w:val="002C7A66"/>
    <w:rsid w:val="002C7C24"/>
    <w:rsid w:val="002D0E16"/>
    <w:rsid w:val="002D21BD"/>
    <w:rsid w:val="002D2AFC"/>
    <w:rsid w:val="002D5744"/>
    <w:rsid w:val="002D77FA"/>
    <w:rsid w:val="002E0142"/>
    <w:rsid w:val="002E4204"/>
    <w:rsid w:val="002E4288"/>
    <w:rsid w:val="002F0F70"/>
    <w:rsid w:val="002F282E"/>
    <w:rsid w:val="002F4BCA"/>
    <w:rsid w:val="002F4FC7"/>
    <w:rsid w:val="002F603D"/>
    <w:rsid w:val="002F6C35"/>
    <w:rsid w:val="002F6F1D"/>
    <w:rsid w:val="00301945"/>
    <w:rsid w:val="00301BFD"/>
    <w:rsid w:val="0030259E"/>
    <w:rsid w:val="0030271F"/>
    <w:rsid w:val="00302FFB"/>
    <w:rsid w:val="00305280"/>
    <w:rsid w:val="00305BA0"/>
    <w:rsid w:val="00305F83"/>
    <w:rsid w:val="00307125"/>
    <w:rsid w:val="0031447B"/>
    <w:rsid w:val="00320ED3"/>
    <w:rsid w:val="00321256"/>
    <w:rsid w:val="00325F67"/>
    <w:rsid w:val="003274E5"/>
    <w:rsid w:val="00332FD8"/>
    <w:rsid w:val="00334365"/>
    <w:rsid w:val="003409D8"/>
    <w:rsid w:val="003419DF"/>
    <w:rsid w:val="003443D2"/>
    <w:rsid w:val="00345869"/>
    <w:rsid w:val="00347A5D"/>
    <w:rsid w:val="00352CEC"/>
    <w:rsid w:val="00357493"/>
    <w:rsid w:val="00362382"/>
    <w:rsid w:val="0036367B"/>
    <w:rsid w:val="0036429F"/>
    <w:rsid w:val="00364ECC"/>
    <w:rsid w:val="00366B9D"/>
    <w:rsid w:val="0037293D"/>
    <w:rsid w:val="00374A56"/>
    <w:rsid w:val="00374B95"/>
    <w:rsid w:val="0037640B"/>
    <w:rsid w:val="00377836"/>
    <w:rsid w:val="003807B4"/>
    <w:rsid w:val="00382F11"/>
    <w:rsid w:val="003845F5"/>
    <w:rsid w:val="00385E35"/>
    <w:rsid w:val="003868B3"/>
    <w:rsid w:val="00387703"/>
    <w:rsid w:val="00390E8B"/>
    <w:rsid w:val="003924F9"/>
    <w:rsid w:val="003A02BD"/>
    <w:rsid w:val="003A0A59"/>
    <w:rsid w:val="003A2309"/>
    <w:rsid w:val="003A6CE9"/>
    <w:rsid w:val="003B0E9F"/>
    <w:rsid w:val="003B6EAE"/>
    <w:rsid w:val="003B6ECC"/>
    <w:rsid w:val="003B7AB4"/>
    <w:rsid w:val="003B7E2C"/>
    <w:rsid w:val="003C11A6"/>
    <w:rsid w:val="003C5E92"/>
    <w:rsid w:val="003D1BE4"/>
    <w:rsid w:val="003D2551"/>
    <w:rsid w:val="003D4716"/>
    <w:rsid w:val="003D6A7E"/>
    <w:rsid w:val="003D7765"/>
    <w:rsid w:val="003E1697"/>
    <w:rsid w:val="003E3032"/>
    <w:rsid w:val="003E308F"/>
    <w:rsid w:val="003E3151"/>
    <w:rsid w:val="003E3209"/>
    <w:rsid w:val="003E37EC"/>
    <w:rsid w:val="003E39DD"/>
    <w:rsid w:val="003E5CE3"/>
    <w:rsid w:val="003E7D23"/>
    <w:rsid w:val="003F041A"/>
    <w:rsid w:val="003F1B1C"/>
    <w:rsid w:val="003F658F"/>
    <w:rsid w:val="003F7044"/>
    <w:rsid w:val="0040627C"/>
    <w:rsid w:val="00407198"/>
    <w:rsid w:val="00411274"/>
    <w:rsid w:val="00415786"/>
    <w:rsid w:val="00415794"/>
    <w:rsid w:val="00417184"/>
    <w:rsid w:val="004219F9"/>
    <w:rsid w:val="00421C5D"/>
    <w:rsid w:val="004231DC"/>
    <w:rsid w:val="0042739F"/>
    <w:rsid w:val="00431684"/>
    <w:rsid w:val="0043691F"/>
    <w:rsid w:val="00437E34"/>
    <w:rsid w:val="00441863"/>
    <w:rsid w:val="00443E44"/>
    <w:rsid w:val="00447022"/>
    <w:rsid w:val="0045202C"/>
    <w:rsid w:val="00453652"/>
    <w:rsid w:val="00453DFD"/>
    <w:rsid w:val="00455067"/>
    <w:rsid w:val="0045556A"/>
    <w:rsid w:val="00457065"/>
    <w:rsid w:val="00457804"/>
    <w:rsid w:val="00457837"/>
    <w:rsid w:val="004618D5"/>
    <w:rsid w:val="00463C91"/>
    <w:rsid w:val="00474CE4"/>
    <w:rsid w:val="004779C0"/>
    <w:rsid w:val="00477BC4"/>
    <w:rsid w:val="00481DE6"/>
    <w:rsid w:val="00483091"/>
    <w:rsid w:val="00486786"/>
    <w:rsid w:val="00492248"/>
    <w:rsid w:val="00494AAA"/>
    <w:rsid w:val="004A212B"/>
    <w:rsid w:val="004A3B96"/>
    <w:rsid w:val="004A3EB3"/>
    <w:rsid w:val="004A56A6"/>
    <w:rsid w:val="004A5AAA"/>
    <w:rsid w:val="004B0B8A"/>
    <w:rsid w:val="004B365B"/>
    <w:rsid w:val="004B4647"/>
    <w:rsid w:val="004B53BE"/>
    <w:rsid w:val="004B579D"/>
    <w:rsid w:val="004B6AAA"/>
    <w:rsid w:val="004B797E"/>
    <w:rsid w:val="004C0898"/>
    <w:rsid w:val="004C4143"/>
    <w:rsid w:val="004C4DCF"/>
    <w:rsid w:val="004D4DE9"/>
    <w:rsid w:val="004D70CA"/>
    <w:rsid w:val="004E2A62"/>
    <w:rsid w:val="004E2D1F"/>
    <w:rsid w:val="004E382C"/>
    <w:rsid w:val="004F03DB"/>
    <w:rsid w:val="004F1E9B"/>
    <w:rsid w:val="004F6D40"/>
    <w:rsid w:val="004F76CE"/>
    <w:rsid w:val="00503A8C"/>
    <w:rsid w:val="005041CB"/>
    <w:rsid w:val="00506B9E"/>
    <w:rsid w:val="00512957"/>
    <w:rsid w:val="00512EB7"/>
    <w:rsid w:val="0051451A"/>
    <w:rsid w:val="00517543"/>
    <w:rsid w:val="00520CA5"/>
    <w:rsid w:val="005226E6"/>
    <w:rsid w:val="005229A6"/>
    <w:rsid w:val="0053035E"/>
    <w:rsid w:val="00532815"/>
    <w:rsid w:val="00534A2A"/>
    <w:rsid w:val="005410B1"/>
    <w:rsid w:val="00542B89"/>
    <w:rsid w:val="00544489"/>
    <w:rsid w:val="00556D56"/>
    <w:rsid w:val="005574C7"/>
    <w:rsid w:val="00557AED"/>
    <w:rsid w:val="00557E47"/>
    <w:rsid w:val="00563C8E"/>
    <w:rsid w:val="00564279"/>
    <w:rsid w:val="00565A10"/>
    <w:rsid w:val="00566388"/>
    <w:rsid w:val="00566437"/>
    <w:rsid w:val="00570C5E"/>
    <w:rsid w:val="005761D7"/>
    <w:rsid w:val="00580854"/>
    <w:rsid w:val="00580AE1"/>
    <w:rsid w:val="0058126A"/>
    <w:rsid w:val="00581BF1"/>
    <w:rsid w:val="00583DC4"/>
    <w:rsid w:val="00583DF9"/>
    <w:rsid w:val="00584285"/>
    <w:rsid w:val="00584ED7"/>
    <w:rsid w:val="00587869"/>
    <w:rsid w:val="00590FDC"/>
    <w:rsid w:val="00591EA2"/>
    <w:rsid w:val="00597CA3"/>
    <w:rsid w:val="005A0E1B"/>
    <w:rsid w:val="005A20D2"/>
    <w:rsid w:val="005A4FAB"/>
    <w:rsid w:val="005A6460"/>
    <w:rsid w:val="005A6AB0"/>
    <w:rsid w:val="005A7C22"/>
    <w:rsid w:val="005B19DC"/>
    <w:rsid w:val="005B3C70"/>
    <w:rsid w:val="005B71C5"/>
    <w:rsid w:val="005B74A7"/>
    <w:rsid w:val="005C1499"/>
    <w:rsid w:val="005C29CA"/>
    <w:rsid w:val="005C70D1"/>
    <w:rsid w:val="005C760E"/>
    <w:rsid w:val="005D01D1"/>
    <w:rsid w:val="005D4168"/>
    <w:rsid w:val="005D48AC"/>
    <w:rsid w:val="005E087C"/>
    <w:rsid w:val="005E3A77"/>
    <w:rsid w:val="005E48F1"/>
    <w:rsid w:val="005E69BA"/>
    <w:rsid w:val="005E69CB"/>
    <w:rsid w:val="005F18B1"/>
    <w:rsid w:val="005F1F45"/>
    <w:rsid w:val="005F6ABC"/>
    <w:rsid w:val="005F7D22"/>
    <w:rsid w:val="005F7E2E"/>
    <w:rsid w:val="005F7F37"/>
    <w:rsid w:val="0060192C"/>
    <w:rsid w:val="006059C7"/>
    <w:rsid w:val="00606FE6"/>
    <w:rsid w:val="00607E82"/>
    <w:rsid w:val="00610362"/>
    <w:rsid w:val="0061155A"/>
    <w:rsid w:val="0061175F"/>
    <w:rsid w:val="0061454E"/>
    <w:rsid w:val="00616EB4"/>
    <w:rsid w:val="006175AF"/>
    <w:rsid w:val="00617F07"/>
    <w:rsid w:val="00622AE2"/>
    <w:rsid w:val="006257E7"/>
    <w:rsid w:val="00627B42"/>
    <w:rsid w:val="0063033E"/>
    <w:rsid w:val="006315FB"/>
    <w:rsid w:val="00632BF5"/>
    <w:rsid w:val="006362CF"/>
    <w:rsid w:val="00637FCA"/>
    <w:rsid w:val="00640629"/>
    <w:rsid w:val="00643D07"/>
    <w:rsid w:val="006466AF"/>
    <w:rsid w:val="006472F9"/>
    <w:rsid w:val="006476D6"/>
    <w:rsid w:val="006513CB"/>
    <w:rsid w:val="00651E8C"/>
    <w:rsid w:val="006531EA"/>
    <w:rsid w:val="00653F99"/>
    <w:rsid w:val="00655776"/>
    <w:rsid w:val="00656211"/>
    <w:rsid w:val="00657EB1"/>
    <w:rsid w:val="00663641"/>
    <w:rsid w:val="00664F61"/>
    <w:rsid w:val="00667F70"/>
    <w:rsid w:val="006749B6"/>
    <w:rsid w:val="00675C45"/>
    <w:rsid w:val="00676C67"/>
    <w:rsid w:val="00676C9B"/>
    <w:rsid w:val="006775A6"/>
    <w:rsid w:val="00680752"/>
    <w:rsid w:val="00682EC7"/>
    <w:rsid w:val="00685E99"/>
    <w:rsid w:val="00692687"/>
    <w:rsid w:val="00692DA6"/>
    <w:rsid w:val="00692DAB"/>
    <w:rsid w:val="00694ED6"/>
    <w:rsid w:val="00695A24"/>
    <w:rsid w:val="006960B0"/>
    <w:rsid w:val="006A1A27"/>
    <w:rsid w:val="006A1E63"/>
    <w:rsid w:val="006A31A9"/>
    <w:rsid w:val="006A5EE7"/>
    <w:rsid w:val="006A633B"/>
    <w:rsid w:val="006A6599"/>
    <w:rsid w:val="006A6AB3"/>
    <w:rsid w:val="006A6C2F"/>
    <w:rsid w:val="006A6E5C"/>
    <w:rsid w:val="006B1959"/>
    <w:rsid w:val="006B1C26"/>
    <w:rsid w:val="006B4E7D"/>
    <w:rsid w:val="006B50A2"/>
    <w:rsid w:val="006C02F9"/>
    <w:rsid w:val="006C4606"/>
    <w:rsid w:val="006D0193"/>
    <w:rsid w:val="006D072F"/>
    <w:rsid w:val="006D0FA2"/>
    <w:rsid w:val="006D4A74"/>
    <w:rsid w:val="006E287D"/>
    <w:rsid w:val="006F3FE1"/>
    <w:rsid w:val="006F65AF"/>
    <w:rsid w:val="006F6777"/>
    <w:rsid w:val="0070591C"/>
    <w:rsid w:val="00705BE9"/>
    <w:rsid w:val="007064BA"/>
    <w:rsid w:val="00707FA7"/>
    <w:rsid w:val="0071199F"/>
    <w:rsid w:val="007141DF"/>
    <w:rsid w:val="00716D56"/>
    <w:rsid w:val="0072217F"/>
    <w:rsid w:val="00722203"/>
    <w:rsid w:val="007234E7"/>
    <w:rsid w:val="007259A1"/>
    <w:rsid w:val="007264A9"/>
    <w:rsid w:val="00727D16"/>
    <w:rsid w:val="0073148C"/>
    <w:rsid w:val="0073252E"/>
    <w:rsid w:val="007373C8"/>
    <w:rsid w:val="00737C8C"/>
    <w:rsid w:val="00737FD8"/>
    <w:rsid w:val="00740494"/>
    <w:rsid w:val="0074528C"/>
    <w:rsid w:val="00745D96"/>
    <w:rsid w:val="0074742E"/>
    <w:rsid w:val="0074762E"/>
    <w:rsid w:val="0075409C"/>
    <w:rsid w:val="007552F2"/>
    <w:rsid w:val="007553C7"/>
    <w:rsid w:val="00762518"/>
    <w:rsid w:val="007625F8"/>
    <w:rsid w:val="00762A7F"/>
    <w:rsid w:val="007644A5"/>
    <w:rsid w:val="007650BD"/>
    <w:rsid w:val="00773BD7"/>
    <w:rsid w:val="00775D07"/>
    <w:rsid w:val="007812AF"/>
    <w:rsid w:val="007825F2"/>
    <w:rsid w:val="00784A86"/>
    <w:rsid w:val="00786D8C"/>
    <w:rsid w:val="00787081"/>
    <w:rsid w:val="007878DC"/>
    <w:rsid w:val="00792F18"/>
    <w:rsid w:val="00793359"/>
    <w:rsid w:val="00793DC8"/>
    <w:rsid w:val="00795590"/>
    <w:rsid w:val="00795DF4"/>
    <w:rsid w:val="0079649D"/>
    <w:rsid w:val="007A1EEA"/>
    <w:rsid w:val="007A203C"/>
    <w:rsid w:val="007A3C95"/>
    <w:rsid w:val="007B18A0"/>
    <w:rsid w:val="007B1CBF"/>
    <w:rsid w:val="007B348E"/>
    <w:rsid w:val="007C190F"/>
    <w:rsid w:val="007C1D35"/>
    <w:rsid w:val="007C2655"/>
    <w:rsid w:val="007C2B99"/>
    <w:rsid w:val="007C42B5"/>
    <w:rsid w:val="007C55B9"/>
    <w:rsid w:val="007C72CC"/>
    <w:rsid w:val="007D109D"/>
    <w:rsid w:val="007D16D9"/>
    <w:rsid w:val="007D4087"/>
    <w:rsid w:val="007D557A"/>
    <w:rsid w:val="007D5E99"/>
    <w:rsid w:val="007D6799"/>
    <w:rsid w:val="007D6B22"/>
    <w:rsid w:val="007D767F"/>
    <w:rsid w:val="007D79CE"/>
    <w:rsid w:val="007E0B7F"/>
    <w:rsid w:val="007E2FA0"/>
    <w:rsid w:val="007F25E4"/>
    <w:rsid w:val="007F29F9"/>
    <w:rsid w:val="007F3E8F"/>
    <w:rsid w:val="007F45F6"/>
    <w:rsid w:val="007F58BE"/>
    <w:rsid w:val="007F69D9"/>
    <w:rsid w:val="0080490C"/>
    <w:rsid w:val="00804A21"/>
    <w:rsid w:val="00805841"/>
    <w:rsid w:val="00805BCC"/>
    <w:rsid w:val="00807BC6"/>
    <w:rsid w:val="00807DCB"/>
    <w:rsid w:val="008104B6"/>
    <w:rsid w:val="0081086E"/>
    <w:rsid w:val="00810C4A"/>
    <w:rsid w:val="00811236"/>
    <w:rsid w:val="0081243E"/>
    <w:rsid w:val="008138E6"/>
    <w:rsid w:val="00814652"/>
    <w:rsid w:val="00814E6D"/>
    <w:rsid w:val="00817035"/>
    <w:rsid w:val="00821662"/>
    <w:rsid w:val="00824D4E"/>
    <w:rsid w:val="00827AB6"/>
    <w:rsid w:val="008302B0"/>
    <w:rsid w:val="00830370"/>
    <w:rsid w:val="0083064B"/>
    <w:rsid w:val="00831C02"/>
    <w:rsid w:val="00834CA5"/>
    <w:rsid w:val="00835F5A"/>
    <w:rsid w:val="008362DC"/>
    <w:rsid w:val="00840E90"/>
    <w:rsid w:val="00842513"/>
    <w:rsid w:val="00842B38"/>
    <w:rsid w:val="00843582"/>
    <w:rsid w:val="008523EC"/>
    <w:rsid w:val="00852B3F"/>
    <w:rsid w:val="0085459A"/>
    <w:rsid w:val="008549BE"/>
    <w:rsid w:val="00855B05"/>
    <w:rsid w:val="008579B0"/>
    <w:rsid w:val="008638D9"/>
    <w:rsid w:val="00864236"/>
    <w:rsid w:val="00870A80"/>
    <w:rsid w:val="00870E4C"/>
    <w:rsid w:val="00873E67"/>
    <w:rsid w:val="00874606"/>
    <w:rsid w:val="00875C7C"/>
    <w:rsid w:val="00877588"/>
    <w:rsid w:val="00880B91"/>
    <w:rsid w:val="0088651B"/>
    <w:rsid w:val="00886B39"/>
    <w:rsid w:val="00887833"/>
    <w:rsid w:val="0089057E"/>
    <w:rsid w:val="008965CE"/>
    <w:rsid w:val="00896A2F"/>
    <w:rsid w:val="00896FA8"/>
    <w:rsid w:val="008A0423"/>
    <w:rsid w:val="008A13BD"/>
    <w:rsid w:val="008A335B"/>
    <w:rsid w:val="008A42A6"/>
    <w:rsid w:val="008A4C7A"/>
    <w:rsid w:val="008B0340"/>
    <w:rsid w:val="008B2E52"/>
    <w:rsid w:val="008B387B"/>
    <w:rsid w:val="008B49D1"/>
    <w:rsid w:val="008B75F1"/>
    <w:rsid w:val="008C15D9"/>
    <w:rsid w:val="008C355C"/>
    <w:rsid w:val="008D00B9"/>
    <w:rsid w:val="008D4B42"/>
    <w:rsid w:val="008D583D"/>
    <w:rsid w:val="008D705A"/>
    <w:rsid w:val="008E0FBA"/>
    <w:rsid w:val="008F499B"/>
    <w:rsid w:val="008F5B16"/>
    <w:rsid w:val="008F69F9"/>
    <w:rsid w:val="00900A93"/>
    <w:rsid w:val="00900B6D"/>
    <w:rsid w:val="00900DD7"/>
    <w:rsid w:val="00902D8F"/>
    <w:rsid w:val="00906550"/>
    <w:rsid w:val="00906A7B"/>
    <w:rsid w:val="00913705"/>
    <w:rsid w:val="00913AF1"/>
    <w:rsid w:val="009147FC"/>
    <w:rsid w:val="0091509E"/>
    <w:rsid w:val="00920BB2"/>
    <w:rsid w:val="009215F8"/>
    <w:rsid w:val="00921614"/>
    <w:rsid w:val="00924E81"/>
    <w:rsid w:val="009267E9"/>
    <w:rsid w:val="00931651"/>
    <w:rsid w:val="00932135"/>
    <w:rsid w:val="00933A7D"/>
    <w:rsid w:val="00933AD8"/>
    <w:rsid w:val="00934298"/>
    <w:rsid w:val="00934F1D"/>
    <w:rsid w:val="0093523F"/>
    <w:rsid w:val="009365C6"/>
    <w:rsid w:val="00940120"/>
    <w:rsid w:val="00941ADB"/>
    <w:rsid w:val="009427F0"/>
    <w:rsid w:val="00945BF9"/>
    <w:rsid w:val="00950E4F"/>
    <w:rsid w:val="009533E0"/>
    <w:rsid w:val="009552BE"/>
    <w:rsid w:val="00957DF8"/>
    <w:rsid w:val="00961784"/>
    <w:rsid w:val="00965DC3"/>
    <w:rsid w:val="00974119"/>
    <w:rsid w:val="00974DCC"/>
    <w:rsid w:val="00975551"/>
    <w:rsid w:val="00981CC2"/>
    <w:rsid w:val="00985014"/>
    <w:rsid w:val="009859C0"/>
    <w:rsid w:val="00991221"/>
    <w:rsid w:val="00996321"/>
    <w:rsid w:val="00997B4D"/>
    <w:rsid w:val="009A4123"/>
    <w:rsid w:val="009A6C41"/>
    <w:rsid w:val="009B05E4"/>
    <w:rsid w:val="009B25A0"/>
    <w:rsid w:val="009C05F2"/>
    <w:rsid w:val="009C0ECD"/>
    <w:rsid w:val="009C1615"/>
    <w:rsid w:val="009C2B7F"/>
    <w:rsid w:val="009C3ECB"/>
    <w:rsid w:val="009C512A"/>
    <w:rsid w:val="009D2C35"/>
    <w:rsid w:val="009D3C93"/>
    <w:rsid w:val="009D4777"/>
    <w:rsid w:val="009E0506"/>
    <w:rsid w:val="009E506C"/>
    <w:rsid w:val="009E6CB4"/>
    <w:rsid w:val="009F089E"/>
    <w:rsid w:val="009F08C1"/>
    <w:rsid w:val="009F1187"/>
    <w:rsid w:val="009F2C26"/>
    <w:rsid w:val="009F3E69"/>
    <w:rsid w:val="009F431F"/>
    <w:rsid w:val="00A00F96"/>
    <w:rsid w:val="00A010E9"/>
    <w:rsid w:val="00A01B9C"/>
    <w:rsid w:val="00A01EB4"/>
    <w:rsid w:val="00A070C1"/>
    <w:rsid w:val="00A107E7"/>
    <w:rsid w:val="00A11519"/>
    <w:rsid w:val="00A15177"/>
    <w:rsid w:val="00A166F9"/>
    <w:rsid w:val="00A20ECB"/>
    <w:rsid w:val="00A23565"/>
    <w:rsid w:val="00A2555C"/>
    <w:rsid w:val="00A274C7"/>
    <w:rsid w:val="00A33E90"/>
    <w:rsid w:val="00A3402A"/>
    <w:rsid w:val="00A352B6"/>
    <w:rsid w:val="00A37E30"/>
    <w:rsid w:val="00A40B02"/>
    <w:rsid w:val="00A42813"/>
    <w:rsid w:val="00A4426B"/>
    <w:rsid w:val="00A50791"/>
    <w:rsid w:val="00A54C79"/>
    <w:rsid w:val="00A61540"/>
    <w:rsid w:val="00A628AC"/>
    <w:rsid w:val="00A62F52"/>
    <w:rsid w:val="00A63736"/>
    <w:rsid w:val="00A654D2"/>
    <w:rsid w:val="00A65C6B"/>
    <w:rsid w:val="00A6749F"/>
    <w:rsid w:val="00A707DC"/>
    <w:rsid w:val="00A714C3"/>
    <w:rsid w:val="00A73730"/>
    <w:rsid w:val="00A74430"/>
    <w:rsid w:val="00A74873"/>
    <w:rsid w:val="00A74EF9"/>
    <w:rsid w:val="00A8064E"/>
    <w:rsid w:val="00A8110D"/>
    <w:rsid w:val="00A820B4"/>
    <w:rsid w:val="00A844E8"/>
    <w:rsid w:val="00A84BE0"/>
    <w:rsid w:val="00A850E2"/>
    <w:rsid w:val="00A85300"/>
    <w:rsid w:val="00A86592"/>
    <w:rsid w:val="00A91843"/>
    <w:rsid w:val="00A92012"/>
    <w:rsid w:val="00A9320C"/>
    <w:rsid w:val="00AA0F52"/>
    <w:rsid w:val="00AA1DA6"/>
    <w:rsid w:val="00AA2A0D"/>
    <w:rsid w:val="00AA4ABD"/>
    <w:rsid w:val="00AA5C1C"/>
    <w:rsid w:val="00AB0F8F"/>
    <w:rsid w:val="00AB1E50"/>
    <w:rsid w:val="00AB3994"/>
    <w:rsid w:val="00AB39BE"/>
    <w:rsid w:val="00AB4E1E"/>
    <w:rsid w:val="00AB581F"/>
    <w:rsid w:val="00AC5927"/>
    <w:rsid w:val="00AD336F"/>
    <w:rsid w:val="00AD5775"/>
    <w:rsid w:val="00AD770F"/>
    <w:rsid w:val="00AE5A3A"/>
    <w:rsid w:val="00AE6AB5"/>
    <w:rsid w:val="00AE7BFB"/>
    <w:rsid w:val="00AF09E2"/>
    <w:rsid w:val="00AF1258"/>
    <w:rsid w:val="00AF1AA9"/>
    <w:rsid w:val="00AF2A96"/>
    <w:rsid w:val="00AF6AD2"/>
    <w:rsid w:val="00AF6FAD"/>
    <w:rsid w:val="00AF725D"/>
    <w:rsid w:val="00B0657F"/>
    <w:rsid w:val="00B0774A"/>
    <w:rsid w:val="00B11BA1"/>
    <w:rsid w:val="00B1268D"/>
    <w:rsid w:val="00B14542"/>
    <w:rsid w:val="00B14810"/>
    <w:rsid w:val="00B15138"/>
    <w:rsid w:val="00B17CC7"/>
    <w:rsid w:val="00B20A43"/>
    <w:rsid w:val="00B22182"/>
    <w:rsid w:val="00B224C1"/>
    <w:rsid w:val="00B2303F"/>
    <w:rsid w:val="00B25C33"/>
    <w:rsid w:val="00B26282"/>
    <w:rsid w:val="00B27264"/>
    <w:rsid w:val="00B3361A"/>
    <w:rsid w:val="00B33FF2"/>
    <w:rsid w:val="00B37EF2"/>
    <w:rsid w:val="00B41147"/>
    <w:rsid w:val="00B45227"/>
    <w:rsid w:val="00B51A22"/>
    <w:rsid w:val="00B60C0B"/>
    <w:rsid w:val="00B62B58"/>
    <w:rsid w:val="00B63FEA"/>
    <w:rsid w:val="00B66001"/>
    <w:rsid w:val="00B71215"/>
    <w:rsid w:val="00B71507"/>
    <w:rsid w:val="00B71613"/>
    <w:rsid w:val="00B723B2"/>
    <w:rsid w:val="00B80B4C"/>
    <w:rsid w:val="00B80F79"/>
    <w:rsid w:val="00B81947"/>
    <w:rsid w:val="00B821A1"/>
    <w:rsid w:val="00B85901"/>
    <w:rsid w:val="00B91CDF"/>
    <w:rsid w:val="00B96DFB"/>
    <w:rsid w:val="00B975D7"/>
    <w:rsid w:val="00BA28EF"/>
    <w:rsid w:val="00BA346F"/>
    <w:rsid w:val="00BA3B4B"/>
    <w:rsid w:val="00BA59CD"/>
    <w:rsid w:val="00BA79F1"/>
    <w:rsid w:val="00BB026C"/>
    <w:rsid w:val="00BB1341"/>
    <w:rsid w:val="00BB43EF"/>
    <w:rsid w:val="00BB6083"/>
    <w:rsid w:val="00BC052A"/>
    <w:rsid w:val="00BC1025"/>
    <w:rsid w:val="00BC1B6D"/>
    <w:rsid w:val="00BC3FC7"/>
    <w:rsid w:val="00BC427A"/>
    <w:rsid w:val="00BC52D6"/>
    <w:rsid w:val="00BC6BC5"/>
    <w:rsid w:val="00BD1B28"/>
    <w:rsid w:val="00BD2ED2"/>
    <w:rsid w:val="00BD2FD3"/>
    <w:rsid w:val="00BD410B"/>
    <w:rsid w:val="00BD4B1B"/>
    <w:rsid w:val="00BD4C3F"/>
    <w:rsid w:val="00BD522C"/>
    <w:rsid w:val="00BD5782"/>
    <w:rsid w:val="00BD6C18"/>
    <w:rsid w:val="00BE2B0A"/>
    <w:rsid w:val="00BE4A36"/>
    <w:rsid w:val="00BE6CBB"/>
    <w:rsid w:val="00BE7029"/>
    <w:rsid w:val="00BE70AB"/>
    <w:rsid w:val="00BE72BD"/>
    <w:rsid w:val="00BF142A"/>
    <w:rsid w:val="00BF4CFA"/>
    <w:rsid w:val="00BF530C"/>
    <w:rsid w:val="00BF5F6D"/>
    <w:rsid w:val="00BF78A3"/>
    <w:rsid w:val="00C00427"/>
    <w:rsid w:val="00C0123A"/>
    <w:rsid w:val="00C04064"/>
    <w:rsid w:val="00C05B44"/>
    <w:rsid w:val="00C05EE5"/>
    <w:rsid w:val="00C116E3"/>
    <w:rsid w:val="00C11781"/>
    <w:rsid w:val="00C12EA4"/>
    <w:rsid w:val="00C174E9"/>
    <w:rsid w:val="00C215DB"/>
    <w:rsid w:val="00C21B3F"/>
    <w:rsid w:val="00C21BB9"/>
    <w:rsid w:val="00C243C9"/>
    <w:rsid w:val="00C2602A"/>
    <w:rsid w:val="00C26812"/>
    <w:rsid w:val="00C2774D"/>
    <w:rsid w:val="00C279C9"/>
    <w:rsid w:val="00C30596"/>
    <w:rsid w:val="00C30B8A"/>
    <w:rsid w:val="00C31092"/>
    <w:rsid w:val="00C313F3"/>
    <w:rsid w:val="00C3245B"/>
    <w:rsid w:val="00C3370D"/>
    <w:rsid w:val="00C36339"/>
    <w:rsid w:val="00C36B46"/>
    <w:rsid w:val="00C414F5"/>
    <w:rsid w:val="00C451AF"/>
    <w:rsid w:val="00C538B1"/>
    <w:rsid w:val="00C54DE4"/>
    <w:rsid w:val="00C603A7"/>
    <w:rsid w:val="00C61126"/>
    <w:rsid w:val="00C6415F"/>
    <w:rsid w:val="00C65A34"/>
    <w:rsid w:val="00C70DC2"/>
    <w:rsid w:val="00C71EC8"/>
    <w:rsid w:val="00C724A3"/>
    <w:rsid w:val="00C83103"/>
    <w:rsid w:val="00C85C3E"/>
    <w:rsid w:val="00C873A7"/>
    <w:rsid w:val="00C87735"/>
    <w:rsid w:val="00C87F71"/>
    <w:rsid w:val="00C94BB6"/>
    <w:rsid w:val="00C94D5F"/>
    <w:rsid w:val="00C9556F"/>
    <w:rsid w:val="00C95849"/>
    <w:rsid w:val="00CA2FD0"/>
    <w:rsid w:val="00CA5849"/>
    <w:rsid w:val="00CA59CC"/>
    <w:rsid w:val="00CA7AC0"/>
    <w:rsid w:val="00CB2514"/>
    <w:rsid w:val="00CB327E"/>
    <w:rsid w:val="00CB3BC8"/>
    <w:rsid w:val="00CB3E17"/>
    <w:rsid w:val="00CB6FB6"/>
    <w:rsid w:val="00CC568E"/>
    <w:rsid w:val="00CC601F"/>
    <w:rsid w:val="00CC654F"/>
    <w:rsid w:val="00CD3738"/>
    <w:rsid w:val="00CD611B"/>
    <w:rsid w:val="00CD7818"/>
    <w:rsid w:val="00CE6AFD"/>
    <w:rsid w:val="00CF0FEC"/>
    <w:rsid w:val="00CF285A"/>
    <w:rsid w:val="00CF441B"/>
    <w:rsid w:val="00CF4CE3"/>
    <w:rsid w:val="00D028A3"/>
    <w:rsid w:val="00D02A4A"/>
    <w:rsid w:val="00D030B9"/>
    <w:rsid w:val="00D070DC"/>
    <w:rsid w:val="00D07851"/>
    <w:rsid w:val="00D11359"/>
    <w:rsid w:val="00D13DBC"/>
    <w:rsid w:val="00D16B3E"/>
    <w:rsid w:val="00D21C13"/>
    <w:rsid w:val="00D21DBF"/>
    <w:rsid w:val="00D22953"/>
    <w:rsid w:val="00D23C3B"/>
    <w:rsid w:val="00D244AA"/>
    <w:rsid w:val="00D25429"/>
    <w:rsid w:val="00D265CD"/>
    <w:rsid w:val="00D30E3E"/>
    <w:rsid w:val="00D349E9"/>
    <w:rsid w:val="00D417ED"/>
    <w:rsid w:val="00D42680"/>
    <w:rsid w:val="00D461B5"/>
    <w:rsid w:val="00D471CE"/>
    <w:rsid w:val="00D52884"/>
    <w:rsid w:val="00D54538"/>
    <w:rsid w:val="00D55950"/>
    <w:rsid w:val="00D60F2C"/>
    <w:rsid w:val="00D61315"/>
    <w:rsid w:val="00D616D9"/>
    <w:rsid w:val="00D62058"/>
    <w:rsid w:val="00D63261"/>
    <w:rsid w:val="00D650A2"/>
    <w:rsid w:val="00D656E7"/>
    <w:rsid w:val="00D66054"/>
    <w:rsid w:val="00D660BE"/>
    <w:rsid w:val="00D71D30"/>
    <w:rsid w:val="00D72306"/>
    <w:rsid w:val="00D76C56"/>
    <w:rsid w:val="00D802E1"/>
    <w:rsid w:val="00D81894"/>
    <w:rsid w:val="00D82682"/>
    <w:rsid w:val="00D85040"/>
    <w:rsid w:val="00D85A56"/>
    <w:rsid w:val="00D86755"/>
    <w:rsid w:val="00D87479"/>
    <w:rsid w:val="00D926B0"/>
    <w:rsid w:val="00D92A58"/>
    <w:rsid w:val="00D9523C"/>
    <w:rsid w:val="00D961DA"/>
    <w:rsid w:val="00DA1C49"/>
    <w:rsid w:val="00DA28CD"/>
    <w:rsid w:val="00DA2D47"/>
    <w:rsid w:val="00DA33D4"/>
    <w:rsid w:val="00DA3D28"/>
    <w:rsid w:val="00DA42B9"/>
    <w:rsid w:val="00DA48B5"/>
    <w:rsid w:val="00DA7FD1"/>
    <w:rsid w:val="00DB2E85"/>
    <w:rsid w:val="00DB5191"/>
    <w:rsid w:val="00DB67C4"/>
    <w:rsid w:val="00DC1462"/>
    <w:rsid w:val="00DC15AC"/>
    <w:rsid w:val="00DC3121"/>
    <w:rsid w:val="00DC4C64"/>
    <w:rsid w:val="00DC5627"/>
    <w:rsid w:val="00DC60FE"/>
    <w:rsid w:val="00DD4FB0"/>
    <w:rsid w:val="00DD58E0"/>
    <w:rsid w:val="00DD6AEE"/>
    <w:rsid w:val="00DD7ACE"/>
    <w:rsid w:val="00DE1CF4"/>
    <w:rsid w:val="00DE3605"/>
    <w:rsid w:val="00DE5570"/>
    <w:rsid w:val="00DF1242"/>
    <w:rsid w:val="00DF17EE"/>
    <w:rsid w:val="00DF4B06"/>
    <w:rsid w:val="00DF63E3"/>
    <w:rsid w:val="00E03FDD"/>
    <w:rsid w:val="00E05919"/>
    <w:rsid w:val="00E061CB"/>
    <w:rsid w:val="00E06218"/>
    <w:rsid w:val="00E072E2"/>
    <w:rsid w:val="00E1505F"/>
    <w:rsid w:val="00E21280"/>
    <w:rsid w:val="00E26FD5"/>
    <w:rsid w:val="00E31961"/>
    <w:rsid w:val="00E333D1"/>
    <w:rsid w:val="00E340CD"/>
    <w:rsid w:val="00E367B2"/>
    <w:rsid w:val="00E412AE"/>
    <w:rsid w:val="00E415B1"/>
    <w:rsid w:val="00E45D24"/>
    <w:rsid w:val="00E47340"/>
    <w:rsid w:val="00E47F7F"/>
    <w:rsid w:val="00E50841"/>
    <w:rsid w:val="00E5396E"/>
    <w:rsid w:val="00E541C9"/>
    <w:rsid w:val="00E5566A"/>
    <w:rsid w:val="00E5573D"/>
    <w:rsid w:val="00E56455"/>
    <w:rsid w:val="00E62590"/>
    <w:rsid w:val="00E62816"/>
    <w:rsid w:val="00E65C6E"/>
    <w:rsid w:val="00E73B7B"/>
    <w:rsid w:val="00E82097"/>
    <w:rsid w:val="00E82DE3"/>
    <w:rsid w:val="00E84D14"/>
    <w:rsid w:val="00E87D18"/>
    <w:rsid w:val="00E90D67"/>
    <w:rsid w:val="00E94EC2"/>
    <w:rsid w:val="00E955FC"/>
    <w:rsid w:val="00E96A7C"/>
    <w:rsid w:val="00EA1699"/>
    <w:rsid w:val="00EA1C55"/>
    <w:rsid w:val="00EA55A6"/>
    <w:rsid w:val="00EB299C"/>
    <w:rsid w:val="00EB5502"/>
    <w:rsid w:val="00EB55F3"/>
    <w:rsid w:val="00EC1761"/>
    <w:rsid w:val="00EC21BB"/>
    <w:rsid w:val="00EC3556"/>
    <w:rsid w:val="00ED036C"/>
    <w:rsid w:val="00ED1CC8"/>
    <w:rsid w:val="00ED3A4B"/>
    <w:rsid w:val="00ED44DE"/>
    <w:rsid w:val="00ED77E9"/>
    <w:rsid w:val="00EE17C8"/>
    <w:rsid w:val="00EE1B9F"/>
    <w:rsid w:val="00EE38D9"/>
    <w:rsid w:val="00EE4CDA"/>
    <w:rsid w:val="00EE53AC"/>
    <w:rsid w:val="00EE62CB"/>
    <w:rsid w:val="00EF42EE"/>
    <w:rsid w:val="00EF4EBB"/>
    <w:rsid w:val="00EF5429"/>
    <w:rsid w:val="00EF55EE"/>
    <w:rsid w:val="00F04863"/>
    <w:rsid w:val="00F117B0"/>
    <w:rsid w:val="00F1310C"/>
    <w:rsid w:val="00F1503A"/>
    <w:rsid w:val="00F17B14"/>
    <w:rsid w:val="00F23F14"/>
    <w:rsid w:val="00F31FAA"/>
    <w:rsid w:val="00F41BC0"/>
    <w:rsid w:val="00F422D4"/>
    <w:rsid w:val="00F43D30"/>
    <w:rsid w:val="00F43EB9"/>
    <w:rsid w:val="00F47330"/>
    <w:rsid w:val="00F4737F"/>
    <w:rsid w:val="00F47F0B"/>
    <w:rsid w:val="00F52B77"/>
    <w:rsid w:val="00F5377F"/>
    <w:rsid w:val="00F5694D"/>
    <w:rsid w:val="00F5728C"/>
    <w:rsid w:val="00F611D3"/>
    <w:rsid w:val="00F6372F"/>
    <w:rsid w:val="00F64F17"/>
    <w:rsid w:val="00F66210"/>
    <w:rsid w:val="00F66474"/>
    <w:rsid w:val="00F703B9"/>
    <w:rsid w:val="00F71F6B"/>
    <w:rsid w:val="00F7295E"/>
    <w:rsid w:val="00F74EFE"/>
    <w:rsid w:val="00F759F5"/>
    <w:rsid w:val="00F8152C"/>
    <w:rsid w:val="00F818CD"/>
    <w:rsid w:val="00F90290"/>
    <w:rsid w:val="00F91314"/>
    <w:rsid w:val="00F91726"/>
    <w:rsid w:val="00F92851"/>
    <w:rsid w:val="00F93E3F"/>
    <w:rsid w:val="00F94275"/>
    <w:rsid w:val="00F95F4D"/>
    <w:rsid w:val="00FA2D42"/>
    <w:rsid w:val="00FA4CE0"/>
    <w:rsid w:val="00FA6545"/>
    <w:rsid w:val="00FA6A95"/>
    <w:rsid w:val="00FB0127"/>
    <w:rsid w:val="00FB2AD9"/>
    <w:rsid w:val="00FB53BF"/>
    <w:rsid w:val="00FB595F"/>
    <w:rsid w:val="00FC2434"/>
    <w:rsid w:val="00FC3DA4"/>
    <w:rsid w:val="00FC7C66"/>
    <w:rsid w:val="00FD0691"/>
    <w:rsid w:val="00FD3BDD"/>
    <w:rsid w:val="00FD3FBA"/>
    <w:rsid w:val="00FD45CF"/>
    <w:rsid w:val="00FD4655"/>
    <w:rsid w:val="00FD5A33"/>
    <w:rsid w:val="00FD5ABC"/>
    <w:rsid w:val="00FD6F0F"/>
    <w:rsid w:val="00FE2A5C"/>
    <w:rsid w:val="00FE2BFF"/>
    <w:rsid w:val="00FE2C27"/>
    <w:rsid w:val="00FE307B"/>
    <w:rsid w:val="00FE58B2"/>
    <w:rsid w:val="00FF1A8C"/>
    <w:rsid w:val="00FF1ADE"/>
    <w:rsid w:val="00FF1DE3"/>
    <w:rsid w:val="00FF2558"/>
    <w:rsid w:val="00FF3741"/>
    <w:rsid w:val="00FF70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7C13D"/>
  <w15:docId w15:val="{09490692-6D4E-4362-ABC6-28906172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EC7"/>
  </w:style>
  <w:style w:type="paragraph" w:styleId="Nagwek1">
    <w:name w:val="heading 1"/>
    <w:basedOn w:val="Normalny"/>
    <w:next w:val="Normalny"/>
    <w:link w:val="Nagwek1Znak"/>
    <w:uiPriority w:val="9"/>
    <w:qFormat/>
    <w:rsid w:val="00581B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umowy">
    <w:name w:val="Tytuł umowy"/>
    <w:basedOn w:val="Bezodstpw"/>
    <w:link w:val="TytuumowyZnak"/>
    <w:autoRedefine/>
    <w:qFormat/>
    <w:rsid w:val="00474CE4"/>
    <w:pPr>
      <w:spacing w:line="276" w:lineRule="auto"/>
      <w:jc w:val="center"/>
    </w:pPr>
    <w:rPr>
      <w:rFonts w:eastAsia="Times New Roman" w:cstheme="minorHAnsi"/>
      <w:b/>
      <w:color w:val="17365D" w:themeColor="text2" w:themeShade="BF"/>
      <w:sz w:val="32"/>
      <w:szCs w:val="32"/>
    </w:rPr>
  </w:style>
  <w:style w:type="character" w:customStyle="1" w:styleId="TytuumowyZnak">
    <w:name w:val="Tytuł umowy Znak"/>
    <w:basedOn w:val="Domylnaczcionkaakapitu"/>
    <w:link w:val="Tytuumowy"/>
    <w:rsid w:val="00474CE4"/>
    <w:rPr>
      <w:rFonts w:eastAsia="Times New Roman" w:cstheme="minorHAnsi"/>
      <w:b/>
      <w:color w:val="17365D" w:themeColor="text2" w:themeShade="BF"/>
      <w:sz w:val="32"/>
      <w:szCs w:val="32"/>
    </w:rPr>
  </w:style>
  <w:style w:type="paragraph" w:customStyle="1" w:styleId="Nagwkiparagrawpodtytuy">
    <w:name w:val="Nagłówki paragraów_podtytuły"/>
    <w:basedOn w:val="Normalny"/>
    <w:link w:val="NagwkiparagrawpodtytuyZnak"/>
    <w:qFormat/>
    <w:rsid w:val="001D51A1"/>
    <w:rPr>
      <w:rFonts w:ascii="Arial" w:hAnsi="Arial" w:cs="Arial"/>
      <w:b/>
      <w:sz w:val="24"/>
      <w:szCs w:val="24"/>
    </w:rPr>
  </w:style>
  <w:style w:type="character" w:customStyle="1" w:styleId="NagwkiparagrawpodtytuyZnak">
    <w:name w:val="Nagłówki paragraów_podtytuły Znak"/>
    <w:basedOn w:val="Domylnaczcionkaakapitu"/>
    <w:link w:val="Nagwkiparagrawpodtytuy"/>
    <w:rsid w:val="001D51A1"/>
    <w:rPr>
      <w:rFonts w:ascii="Arial" w:hAnsi="Arial" w:cs="Arial"/>
      <w:b/>
      <w:sz w:val="24"/>
      <w:szCs w:val="24"/>
    </w:rPr>
  </w:style>
  <w:style w:type="paragraph" w:styleId="Bezodstpw">
    <w:name w:val="No Spacing"/>
    <w:uiPriority w:val="1"/>
    <w:qFormat/>
    <w:rsid w:val="00066123"/>
    <w:pPr>
      <w:spacing w:after="0" w:line="240" w:lineRule="auto"/>
    </w:pPr>
  </w:style>
  <w:style w:type="paragraph" w:styleId="Tytu">
    <w:name w:val="Title"/>
    <w:basedOn w:val="Normalny"/>
    <w:next w:val="Normalny"/>
    <w:link w:val="TytuZnak"/>
    <w:uiPriority w:val="10"/>
    <w:qFormat/>
    <w:rsid w:val="00945BF9"/>
    <w:pPr>
      <w:pBdr>
        <w:bottom w:val="single" w:sz="8" w:space="4" w:color="4F81BD" w:themeColor="accent1"/>
      </w:pBdr>
      <w:spacing w:after="300" w:line="240" w:lineRule="auto"/>
      <w:contextualSpacing/>
    </w:pPr>
    <w:rPr>
      <w:rFonts w:ascii="Arial" w:eastAsiaTheme="majorEastAsia" w:hAnsi="Arial" w:cstheme="majorBidi"/>
      <w:b/>
      <w:color w:val="17365D" w:themeColor="text2" w:themeShade="BF"/>
      <w:spacing w:val="5"/>
      <w:kern w:val="28"/>
      <w:szCs w:val="52"/>
    </w:rPr>
  </w:style>
  <w:style w:type="character" w:customStyle="1" w:styleId="TytuZnak">
    <w:name w:val="Tytuł Znak"/>
    <w:basedOn w:val="Domylnaczcionkaakapitu"/>
    <w:link w:val="Tytu"/>
    <w:uiPriority w:val="10"/>
    <w:rsid w:val="00945BF9"/>
    <w:rPr>
      <w:rFonts w:ascii="Arial" w:eastAsiaTheme="majorEastAsia" w:hAnsi="Arial" w:cstheme="majorBidi"/>
      <w:b/>
      <w:color w:val="17365D" w:themeColor="text2" w:themeShade="BF"/>
      <w:spacing w:val="5"/>
      <w:kern w:val="28"/>
      <w:szCs w:val="52"/>
    </w:rPr>
  </w:style>
  <w:style w:type="paragraph" w:styleId="Nagwek">
    <w:name w:val="header"/>
    <w:basedOn w:val="Normalny"/>
    <w:link w:val="NagwekZnak"/>
    <w:uiPriority w:val="99"/>
    <w:unhideWhenUsed/>
    <w:rsid w:val="00581B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1BF1"/>
  </w:style>
  <w:style w:type="paragraph" w:styleId="Stopka">
    <w:name w:val="footer"/>
    <w:basedOn w:val="Normalny"/>
    <w:link w:val="StopkaZnak"/>
    <w:uiPriority w:val="99"/>
    <w:unhideWhenUsed/>
    <w:rsid w:val="00581B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1BF1"/>
  </w:style>
  <w:style w:type="character" w:customStyle="1" w:styleId="Nagwek1Znak">
    <w:name w:val="Nagłówek 1 Znak"/>
    <w:basedOn w:val="Domylnaczcionkaakapitu"/>
    <w:link w:val="Nagwek1"/>
    <w:uiPriority w:val="9"/>
    <w:rsid w:val="00581BF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581BF1"/>
    <w:pPr>
      <w:outlineLvl w:val="9"/>
    </w:pPr>
    <w:rPr>
      <w:lang w:eastAsia="pl-PL"/>
    </w:rPr>
  </w:style>
  <w:style w:type="paragraph" w:styleId="Tekstdymka">
    <w:name w:val="Balloon Text"/>
    <w:basedOn w:val="Normalny"/>
    <w:link w:val="TekstdymkaZnak"/>
    <w:uiPriority w:val="99"/>
    <w:semiHidden/>
    <w:unhideWhenUsed/>
    <w:rsid w:val="00581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1BF1"/>
    <w:rPr>
      <w:rFonts w:ascii="Tahoma" w:hAnsi="Tahoma" w:cs="Tahoma"/>
      <w:sz w:val="16"/>
      <w:szCs w:val="16"/>
    </w:rPr>
  </w:style>
  <w:style w:type="paragraph" w:styleId="Spistreci1">
    <w:name w:val="toc 1"/>
    <w:basedOn w:val="Normalny"/>
    <w:next w:val="Normalny"/>
    <w:autoRedefine/>
    <w:uiPriority w:val="39"/>
    <w:unhideWhenUsed/>
    <w:rsid w:val="00622AE2"/>
    <w:pPr>
      <w:tabs>
        <w:tab w:val="left" w:pos="440"/>
        <w:tab w:val="right" w:leader="dot" w:pos="9062"/>
      </w:tabs>
      <w:spacing w:after="100"/>
    </w:pPr>
  </w:style>
  <w:style w:type="character" w:styleId="Hipercze">
    <w:name w:val="Hyperlink"/>
    <w:basedOn w:val="Domylnaczcionkaakapitu"/>
    <w:uiPriority w:val="99"/>
    <w:unhideWhenUsed/>
    <w:rsid w:val="00622AE2"/>
    <w:rPr>
      <w:color w:val="0000FF" w:themeColor="hyperlink"/>
      <w:u w:val="single"/>
    </w:rPr>
  </w:style>
  <w:style w:type="paragraph" w:styleId="Akapitzlist">
    <w:name w:val="List Paragraph"/>
    <w:aliases w:val="SWZ (akapit bez listy),L1,Numerowanie,2 heading,A_wyliczenie,K-P_odwolanie,Akapit z listą5,maz_wyliczenie,opis dzialania,zwykły tekst,List Paragraph1,BulletC,normalny tekst,Obiekt,CW_Lista,Bullet Number,lp1,List Paragraph2,wypunktowanie"/>
    <w:basedOn w:val="Normalny"/>
    <w:link w:val="AkapitzlistZnak"/>
    <w:uiPriority w:val="34"/>
    <w:qFormat/>
    <w:rsid w:val="00564279"/>
    <w:pPr>
      <w:spacing w:after="0" w:line="240" w:lineRule="auto"/>
      <w:contextualSpacing/>
    </w:pPr>
    <w:rPr>
      <w:sz w:val="24"/>
      <w:szCs w:val="24"/>
    </w:rPr>
  </w:style>
  <w:style w:type="character" w:styleId="Tytuksiki">
    <w:name w:val="Book Title"/>
    <w:aliases w:val="SWZ_Akapit z listą jednopoziomową"/>
    <w:uiPriority w:val="33"/>
    <w:qFormat/>
    <w:rsid w:val="001F2AB5"/>
    <w:rPr>
      <w:sz w:val="24"/>
      <w:szCs w:val="24"/>
      <w:lang w:eastAsia="pl-PL"/>
    </w:rPr>
  </w:style>
  <w:style w:type="paragraph" w:customStyle="1" w:styleId="Default">
    <w:name w:val="Default"/>
    <w:rsid w:val="00985014"/>
    <w:pPr>
      <w:autoSpaceDE w:val="0"/>
      <w:autoSpaceDN w:val="0"/>
      <w:adjustRightInd w:val="0"/>
      <w:spacing w:after="0" w:line="240" w:lineRule="auto"/>
    </w:pPr>
    <w:rPr>
      <w:rFonts w:ascii="Trebuchet MS" w:hAnsi="Trebuchet MS" w:cs="Trebuchet MS"/>
      <w:color w:val="000000"/>
      <w:sz w:val="24"/>
      <w:szCs w:val="24"/>
    </w:rPr>
  </w:style>
  <w:style w:type="paragraph" w:styleId="Tekstprzypisudolnego">
    <w:name w:val="footnote text"/>
    <w:aliases w:val="Podrozdział"/>
    <w:basedOn w:val="Normalny"/>
    <w:link w:val="TekstprzypisudolnegoZnak"/>
    <w:uiPriority w:val="99"/>
    <w:semiHidden/>
    <w:rsid w:val="004B579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B579D"/>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4B579D"/>
    <w:rPr>
      <w:rFonts w:cs="Times New Roman"/>
      <w:sz w:val="20"/>
      <w:vertAlign w:val="superscript"/>
    </w:rPr>
  </w:style>
  <w:style w:type="paragraph" w:customStyle="1" w:styleId="arimr">
    <w:name w:val="arimr"/>
    <w:basedOn w:val="Normalny"/>
    <w:rsid w:val="004B579D"/>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AkapitzlistZnak">
    <w:name w:val="Akapit z listą Znak"/>
    <w:aliases w:val="SWZ (akapit bez listy) Znak,L1 Znak,Numerowanie Znak,2 heading Znak,A_wyliczenie Znak,K-P_odwolanie Znak,Akapit z listą5 Znak,maz_wyliczenie Znak,opis dzialania Znak,zwykły tekst Znak,List Paragraph1 Znak,BulletC Znak,Obiekt Znak"/>
    <w:link w:val="Akapitzlist"/>
    <w:uiPriority w:val="34"/>
    <w:qFormat/>
    <w:locked/>
    <w:rsid w:val="001D7EAE"/>
    <w:rPr>
      <w:sz w:val="24"/>
      <w:szCs w:val="24"/>
    </w:rPr>
  </w:style>
  <w:style w:type="character" w:customStyle="1" w:styleId="Teksttreci">
    <w:name w:val="Tekst treści_"/>
    <w:link w:val="Teksttreci0"/>
    <w:locked/>
    <w:rsid w:val="00443E44"/>
    <w:rPr>
      <w:rFonts w:ascii="Verdana" w:hAnsi="Verdana"/>
      <w:sz w:val="19"/>
      <w:shd w:val="clear" w:color="auto" w:fill="FFFFFF"/>
    </w:rPr>
  </w:style>
  <w:style w:type="paragraph" w:customStyle="1" w:styleId="Teksttreci0">
    <w:name w:val="Tekst treści"/>
    <w:basedOn w:val="Normalny"/>
    <w:link w:val="Teksttreci"/>
    <w:rsid w:val="00443E44"/>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443E44"/>
    <w:rPr>
      <w:rFonts w:ascii="Verdana" w:hAnsi="Verdana"/>
      <w:sz w:val="19"/>
      <w:shd w:val="clear" w:color="auto" w:fill="FFFFFF"/>
    </w:rPr>
  </w:style>
  <w:style w:type="paragraph" w:customStyle="1" w:styleId="Teksttreci40">
    <w:name w:val="Tekst treści (4)"/>
    <w:basedOn w:val="Normalny"/>
    <w:link w:val="Teksttreci4"/>
    <w:rsid w:val="00443E44"/>
    <w:pPr>
      <w:shd w:val="clear" w:color="auto" w:fill="FFFFFF"/>
      <w:spacing w:before="240" w:after="240" w:line="240" w:lineRule="atLeast"/>
      <w:ind w:hanging="1420"/>
      <w:jc w:val="both"/>
    </w:pPr>
    <w:rPr>
      <w:rFonts w:ascii="Verdana" w:hAnsi="Verdana"/>
      <w:sz w:val="19"/>
    </w:rPr>
  </w:style>
  <w:style w:type="character" w:customStyle="1" w:styleId="Nierozpoznanawzmianka1">
    <w:name w:val="Nierozpoznana wzmianka1"/>
    <w:basedOn w:val="Domylnaczcionkaakapitu"/>
    <w:uiPriority w:val="99"/>
    <w:semiHidden/>
    <w:unhideWhenUsed/>
    <w:rsid w:val="00A274C7"/>
    <w:rPr>
      <w:color w:val="605E5C"/>
      <w:shd w:val="clear" w:color="auto" w:fill="E1DFDD"/>
    </w:rPr>
  </w:style>
  <w:style w:type="numbering" w:customStyle="1" w:styleId="Styl1">
    <w:name w:val="Styl1"/>
    <w:uiPriority w:val="99"/>
    <w:rsid w:val="00B91CDF"/>
    <w:pPr>
      <w:numPr>
        <w:numId w:val="27"/>
      </w:numPr>
    </w:pPr>
  </w:style>
  <w:style w:type="character" w:styleId="UyteHipercze">
    <w:name w:val="FollowedHyperlink"/>
    <w:basedOn w:val="Domylnaczcionkaakapitu"/>
    <w:uiPriority w:val="99"/>
    <w:semiHidden/>
    <w:unhideWhenUsed/>
    <w:rsid w:val="00DA7FD1"/>
    <w:rPr>
      <w:color w:val="800080" w:themeColor="followedHyperlink"/>
      <w:u w:val="single"/>
    </w:rPr>
  </w:style>
  <w:style w:type="table" w:styleId="Tabela-Siatka">
    <w:name w:val="Table Grid"/>
    <w:basedOn w:val="Standardowy"/>
    <w:uiPriority w:val="59"/>
    <w:rsid w:val="00F1503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BE70AB"/>
    <w:pPr>
      <w:tabs>
        <w:tab w:val="left" w:pos="360"/>
      </w:tabs>
      <w:spacing w:after="0" w:line="240" w:lineRule="auto"/>
      <w:ind w:left="360" w:hanging="360"/>
    </w:pPr>
    <w:rPr>
      <w:rFonts w:ascii="Arial" w:eastAsia="Times New Roman" w:hAnsi="Arial" w:cs="Times New Roman"/>
      <w:sz w:val="24"/>
      <w:szCs w:val="20"/>
      <w:lang w:eastAsia="pl-PL"/>
    </w:rPr>
  </w:style>
  <w:style w:type="character" w:styleId="Odwoaniedokomentarza">
    <w:name w:val="annotation reference"/>
    <w:basedOn w:val="Domylnaczcionkaakapitu"/>
    <w:semiHidden/>
    <w:unhideWhenUsed/>
    <w:rsid w:val="005E69CB"/>
    <w:rPr>
      <w:sz w:val="16"/>
      <w:szCs w:val="16"/>
    </w:rPr>
  </w:style>
  <w:style w:type="paragraph" w:styleId="Tekstkomentarza">
    <w:name w:val="annotation text"/>
    <w:basedOn w:val="Normalny"/>
    <w:link w:val="TekstkomentarzaZnak"/>
    <w:uiPriority w:val="99"/>
    <w:unhideWhenUsed/>
    <w:rsid w:val="005E69CB"/>
    <w:pPr>
      <w:spacing w:line="240" w:lineRule="auto"/>
    </w:pPr>
    <w:rPr>
      <w:sz w:val="20"/>
      <w:szCs w:val="20"/>
    </w:rPr>
  </w:style>
  <w:style w:type="character" w:customStyle="1" w:styleId="TekstkomentarzaZnak">
    <w:name w:val="Tekst komentarza Znak"/>
    <w:basedOn w:val="Domylnaczcionkaakapitu"/>
    <w:link w:val="Tekstkomentarza"/>
    <w:uiPriority w:val="99"/>
    <w:rsid w:val="005E69CB"/>
    <w:rPr>
      <w:sz w:val="20"/>
      <w:szCs w:val="20"/>
    </w:rPr>
  </w:style>
  <w:style w:type="paragraph" w:styleId="Tematkomentarza">
    <w:name w:val="annotation subject"/>
    <w:basedOn w:val="Tekstkomentarza"/>
    <w:next w:val="Tekstkomentarza"/>
    <w:link w:val="TematkomentarzaZnak"/>
    <w:uiPriority w:val="99"/>
    <w:semiHidden/>
    <w:unhideWhenUsed/>
    <w:rsid w:val="005E69CB"/>
    <w:rPr>
      <w:b/>
      <w:bCs/>
    </w:rPr>
  </w:style>
  <w:style w:type="character" w:customStyle="1" w:styleId="TematkomentarzaZnak">
    <w:name w:val="Temat komentarza Znak"/>
    <w:basedOn w:val="TekstkomentarzaZnak"/>
    <w:link w:val="Tematkomentarza"/>
    <w:uiPriority w:val="99"/>
    <w:semiHidden/>
    <w:rsid w:val="005E69CB"/>
    <w:rPr>
      <w:b/>
      <w:bCs/>
      <w:sz w:val="20"/>
      <w:szCs w:val="20"/>
    </w:rPr>
  </w:style>
  <w:style w:type="paragraph" w:styleId="Tekstprzypisukocowego">
    <w:name w:val="endnote text"/>
    <w:basedOn w:val="Normalny"/>
    <w:link w:val="TekstprzypisukocowegoZnak"/>
    <w:uiPriority w:val="99"/>
    <w:semiHidden/>
    <w:unhideWhenUsed/>
    <w:rsid w:val="007C1D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1D35"/>
    <w:rPr>
      <w:sz w:val="20"/>
      <w:szCs w:val="20"/>
    </w:rPr>
  </w:style>
  <w:style w:type="character" w:styleId="Odwoanieprzypisukocowego">
    <w:name w:val="endnote reference"/>
    <w:basedOn w:val="Domylnaczcionkaakapitu"/>
    <w:uiPriority w:val="99"/>
    <w:semiHidden/>
    <w:unhideWhenUsed/>
    <w:rsid w:val="007C1D35"/>
    <w:rPr>
      <w:vertAlign w:val="superscript"/>
    </w:rPr>
  </w:style>
  <w:style w:type="paragraph" w:styleId="Tekstpodstawowywcity2">
    <w:name w:val="Body Text Indent 2"/>
    <w:basedOn w:val="Normalny"/>
    <w:link w:val="Tekstpodstawowywcity2Znak"/>
    <w:unhideWhenUsed/>
    <w:rsid w:val="00285C6D"/>
    <w:pPr>
      <w:spacing w:after="0" w:line="240" w:lineRule="auto"/>
      <w:ind w:left="284" w:hanging="284"/>
    </w:pPr>
    <w:rPr>
      <w:rFonts w:ascii="Arial" w:eastAsia="Times New Roman" w:hAnsi="Arial" w:cs="Times New Roman"/>
      <w:color w:val="000000" w:themeColor="text1"/>
      <w:sz w:val="24"/>
      <w:szCs w:val="20"/>
      <w:lang w:eastAsia="pl-PL"/>
    </w:rPr>
  </w:style>
  <w:style w:type="character" w:customStyle="1" w:styleId="Tekstpodstawowywcity2Znak">
    <w:name w:val="Tekst podstawowy wcięty 2 Znak"/>
    <w:basedOn w:val="Domylnaczcionkaakapitu"/>
    <w:link w:val="Tekstpodstawowywcity2"/>
    <w:rsid w:val="00285C6D"/>
    <w:rPr>
      <w:rFonts w:ascii="Arial" w:eastAsia="Times New Roman" w:hAnsi="Arial" w:cs="Times New Roman"/>
      <w:color w:val="000000" w:themeColor="text1"/>
      <w:sz w:val="24"/>
      <w:szCs w:val="20"/>
      <w:lang w:eastAsia="pl-PL"/>
    </w:rPr>
  </w:style>
  <w:style w:type="paragraph" w:styleId="Poprawka">
    <w:name w:val="Revision"/>
    <w:hidden/>
    <w:uiPriority w:val="99"/>
    <w:semiHidden/>
    <w:rsid w:val="004231DC"/>
    <w:pPr>
      <w:spacing w:after="0" w:line="240" w:lineRule="auto"/>
    </w:pPr>
  </w:style>
  <w:style w:type="character" w:customStyle="1" w:styleId="Nierozpoznanawzmianka2">
    <w:name w:val="Nierozpoznana wzmianka2"/>
    <w:basedOn w:val="Domylnaczcionkaakapitu"/>
    <w:uiPriority w:val="99"/>
    <w:semiHidden/>
    <w:unhideWhenUsed/>
    <w:rsid w:val="000909F0"/>
    <w:rPr>
      <w:color w:val="605E5C"/>
      <w:shd w:val="clear" w:color="auto" w:fill="E1DFDD"/>
    </w:rPr>
  </w:style>
  <w:style w:type="character" w:customStyle="1" w:styleId="Nierozpoznanawzmianka3">
    <w:name w:val="Nierozpoznana wzmianka3"/>
    <w:basedOn w:val="Domylnaczcionkaakapitu"/>
    <w:uiPriority w:val="99"/>
    <w:semiHidden/>
    <w:unhideWhenUsed/>
    <w:rsid w:val="000C27C1"/>
    <w:rPr>
      <w:color w:val="605E5C"/>
      <w:shd w:val="clear" w:color="auto" w:fill="E1DFDD"/>
    </w:rPr>
  </w:style>
  <w:style w:type="character" w:styleId="Nierozpoznanawzmianka">
    <w:name w:val="Unresolved Mention"/>
    <w:basedOn w:val="Domylnaczcionkaakapitu"/>
    <w:uiPriority w:val="99"/>
    <w:semiHidden/>
    <w:unhideWhenUsed/>
    <w:rsid w:val="00164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8092">
      <w:bodyDiv w:val="1"/>
      <w:marLeft w:val="0"/>
      <w:marRight w:val="0"/>
      <w:marTop w:val="0"/>
      <w:marBottom w:val="0"/>
      <w:divBdr>
        <w:top w:val="none" w:sz="0" w:space="0" w:color="auto"/>
        <w:left w:val="none" w:sz="0" w:space="0" w:color="auto"/>
        <w:bottom w:val="none" w:sz="0" w:space="0" w:color="auto"/>
        <w:right w:val="none" w:sz="0" w:space="0" w:color="auto"/>
      </w:divBdr>
      <w:divsChild>
        <w:div w:id="96214848">
          <w:marLeft w:val="0"/>
          <w:marRight w:val="0"/>
          <w:marTop w:val="0"/>
          <w:marBottom w:val="0"/>
          <w:divBdr>
            <w:top w:val="none" w:sz="0" w:space="0" w:color="auto"/>
            <w:left w:val="none" w:sz="0" w:space="0" w:color="auto"/>
            <w:bottom w:val="none" w:sz="0" w:space="0" w:color="auto"/>
            <w:right w:val="none" w:sz="0" w:space="0" w:color="auto"/>
          </w:divBdr>
        </w:div>
        <w:div w:id="1485657044">
          <w:marLeft w:val="0"/>
          <w:marRight w:val="0"/>
          <w:marTop w:val="0"/>
          <w:marBottom w:val="0"/>
          <w:divBdr>
            <w:top w:val="none" w:sz="0" w:space="0" w:color="auto"/>
            <w:left w:val="none" w:sz="0" w:space="0" w:color="auto"/>
            <w:bottom w:val="none" w:sz="0" w:space="0" w:color="auto"/>
            <w:right w:val="none" w:sz="0" w:space="0" w:color="auto"/>
          </w:divBdr>
        </w:div>
      </w:divsChild>
    </w:div>
    <w:div w:id="470442467">
      <w:bodyDiv w:val="1"/>
      <w:marLeft w:val="0"/>
      <w:marRight w:val="0"/>
      <w:marTop w:val="0"/>
      <w:marBottom w:val="0"/>
      <w:divBdr>
        <w:top w:val="none" w:sz="0" w:space="0" w:color="auto"/>
        <w:left w:val="none" w:sz="0" w:space="0" w:color="auto"/>
        <w:bottom w:val="none" w:sz="0" w:space="0" w:color="auto"/>
        <w:right w:val="none" w:sz="0" w:space="0" w:color="auto"/>
      </w:divBdr>
    </w:div>
    <w:div w:id="1047490185">
      <w:bodyDiv w:val="1"/>
      <w:marLeft w:val="0"/>
      <w:marRight w:val="0"/>
      <w:marTop w:val="0"/>
      <w:marBottom w:val="0"/>
      <w:divBdr>
        <w:top w:val="none" w:sz="0" w:space="0" w:color="auto"/>
        <w:left w:val="none" w:sz="0" w:space="0" w:color="auto"/>
        <w:bottom w:val="none" w:sz="0" w:space="0" w:color="auto"/>
        <w:right w:val="none" w:sz="0" w:space="0" w:color="auto"/>
      </w:divBdr>
    </w:div>
    <w:div w:id="1053234154">
      <w:bodyDiv w:val="1"/>
      <w:marLeft w:val="0"/>
      <w:marRight w:val="0"/>
      <w:marTop w:val="0"/>
      <w:marBottom w:val="0"/>
      <w:divBdr>
        <w:top w:val="none" w:sz="0" w:space="0" w:color="auto"/>
        <w:left w:val="none" w:sz="0" w:space="0" w:color="auto"/>
        <w:bottom w:val="none" w:sz="0" w:space="0" w:color="auto"/>
        <w:right w:val="none" w:sz="0" w:space="0" w:color="auto"/>
      </w:divBdr>
    </w:div>
    <w:div w:id="20727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multibiblioteka.waw.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5563-98A3-4BFB-B6F4-FBA1F843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8245</Words>
  <Characters>49470</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Sierpińska</dc:creator>
  <cp:lastModifiedBy>Katarzyna Krawczyk</cp:lastModifiedBy>
  <cp:revision>7</cp:revision>
  <cp:lastPrinted>2023-09-22T16:57:00Z</cp:lastPrinted>
  <dcterms:created xsi:type="dcterms:W3CDTF">2024-02-17T19:19:00Z</dcterms:created>
  <dcterms:modified xsi:type="dcterms:W3CDTF">2024-02-22T11:29:00Z</dcterms:modified>
</cp:coreProperties>
</file>